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BFBC" w14:textId="69BC8C20" w:rsidR="00D663C5" w:rsidRDefault="00D663C5"/>
    <w:p w14:paraId="01589925" w14:textId="5D54C676" w:rsidR="00D663C5" w:rsidRDefault="00D663C5"/>
    <w:p w14:paraId="184E86AB" w14:textId="2E20B053" w:rsidR="00D663C5" w:rsidRDefault="00D663C5"/>
    <w:p w14:paraId="37193D10" w14:textId="5A8CA5E0" w:rsidR="00D663C5" w:rsidRDefault="00D663C5"/>
    <w:p w14:paraId="60C45731" w14:textId="77777777" w:rsidR="00D663C5" w:rsidRDefault="00D663C5"/>
    <w:tbl>
      <w:tblPr>
        <w:tblStyle w:val="Tabelraster"/>
        <w:tblW w:w="108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  <w:gridCol w:w="121"/>
      </w:tblGrid>
      <w:tr w:rsidR="00CC52FA" w:rsidRPr="00091D14" w14:paraId="7E04C6A9" w14:textId="77777777" w:rsidTr="00D663C5">
        <w:trPr>
          <w:trHeight w:val="538"/>
          <w:jc w:val="center"/>
        </w:trPr>
        <w:tc>
          <w:tcPr>
            <w:tcW w:w="10775" w:type="dxa"/>
            <w:shd w:val="clear" w:color="auto" w:fill="auto"/>
            <w:vAlign w:val="bottom"/>
          </w:tcPr>
          <w:p w14:paraId="339CC84E" w14:textId="77777777" w:rsidR="00977632" w:rsidRDefault="00977632" w:rsidP="00977632">
            <w:pPr>
              <w:rPr>
                <w:lang w:val="en-US" w:eastAsia="ja-JP"/>
              </w:rPr>
            </w:pPr>
            <w:bookmarkStart w:id="0" w:name="Promo_WinCalendar" w:colFirst="1" w:colLast="1"/>
            <w:bookmarkStart w:id="1" w:name="Title_WinCalendar" w:colFirst="0" w:colLast="0"/>
          </w:p>
          <w:p w14:paraId="3FDCC59E" w14:textId="54EA4B02" w:rsidR="00977632" w:rsidRPr="00977632" w:rsidRDefault="00D663C5" w:rsidP="00977632">
            <w:pPr>
              <w:rPr>
                <w:lang w:val="en-US" w:eastAsia="ja-JP"/>
              </w:rPr>
            </w:pPr>
            <w:r>
              <w:rPr>
                <w:noProof/>
                <w:lang w:val="en-US" w:eastAsia="ja-JP"/>
              </w:rPr>
              <w:drawing>
                <wp:inline distT="0" distB="0" distL="0" distR="0" wp14:anchorId="3B4C69E9" wp14:editId="532DCB45">
                  <wp:extent cx="6766560" cy="4511040"/>
                  <wp:effectExtent l="0" t="0" r="254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1435" cy="451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" w:type="dxa"/>
            <w:shd w:val="clear" w:color="auto" w:fill="auto"/>
            <w:vAlign w:val="bottom"/>
          </w:tcPr>
          <w:p w14:paraId="139609DB" w14:textId="77777777" w:rsidR="00CC52FA" w:rsidRPr="00091D14" w:rsidRDefault="00CC52FA" w:rsidP="00F71BFE">
            <w:pPr>
              <w:pStyle w:val="Year"/>
              <w:spacing w:after="60"/>
              <w:rPr>
                <w:rFonts w:ascii="Hind Regular" w:hAnsi="Hind Regular" w:cs="Hind Regular"/>
                <w:color w:val="00B0F0"/>
                <w:sz w:val="16"/>
                <w:szCs w:val="16"/>
              </w:rPr>
            </w:pPr>
          </w:p>
        </w:tc>
      </w:tr>
      <w:bookmarkEnd w:id="0"/>
      <w:bookmarkEnd w:id="1"/>
    </w:tbl>
    <w:p w14:paraId="184632C4" w14:textId="4530D942" w:rsidR="00D663C5" w:rsidRDefault="00D663C5" w:rsidP="00CC52FA">
      <w:pPr>
        <w:pStyle w:val="Year"/>
        <w:spacing w:after="60"/>
        <w:jc w:val="left"/>
        <w:rPr>
          <w:rFonts w:ascii="Hind Regular" w:hAnsi="Hind Regular" w:cs="Hind Regular"/>
          <w:color w:val="204066"/>
          <w:sz w:val="16"/>
          <w:szCs w:val="16"/>
        </w:rPr>
      </w:pPr>
    </w:p>
    <w:p w14:paraId="7E0B846D" w14:textId="77777777" w:rsidR="00D663C5" w:rsidRDefault="00D663C5">
      <w:pPr>
        <w:widowControl w:val="0"/>
        <w:autoSpaceDE w:val="0"/>
        <w:autoSpaceDN w:val="0"/>
        <w:rPr>
          <w:rFonts w:ascii="Hind Regular" w:eastAsiaTheme="majorEastAsia" w:hAnsi="Hind Regular" w:cs="Hind Regular"/>
          <w:b/>
          <w:bCs/>
          <w:color w:val="204066"/>
          <w:kern w:val="2"/>
          <w:sz w:val="16"/>
          <w:szCs w:val="16"/>
          <w:lang w:val="en-US" w:eastAsia="ja-JP"/>
          <w14:ligatures w14:val="standard"/>
        </w:rPr>
      </w:pPr>
      <w:r>
        <w:rPr>
          <w:rFonts w:ascii="Hind Regular" w:hAnsi="Hind Regular" w:cs="Hind Regular"/>
          <w:color w:val="204066"/>
          <w:sz w:val="16"/>
          <w:szCs w:val="16"/>
        </w:rPr>
        <w:br w:type="page"/>
      </w:r>
    </w:p>
    <w:p w14:paraId="65844860" w14:textId="1F884D71" w:rsidR="00CD36EB" w:rsidRDefault="00CD36EB">
      <w:pPr>
        <w:widowControl w:val="0"/>
        <w:autoSpaceDE w:val="0"/>
        <w:autoSpaceDN w:val="0"/>
        <w:rPr>
          <w:rFonts w:ascii="Hind Regular" w:eastAsia="Arial" w:hAnsi="Hind Regular" w:cs="Hind Regular"/>
          <w:b/>
          <w:bCs/>
          <w:color w:val="2D74B5"/>
          <w:sz w:val="20"/>
          <w:szCs w:val="20"/>
          <w:lang w:eastAsia="nl-BE" w:bidi="nl-BE"/>
        </w:rPr>
      </w:pPr>
    </w:p>
    <w:p w14:paraId="2FC98CAC" w14:textId="77777777" w:rsidR="00CD36EB" w:rsidRDefault="00CD36EB" w:rsidP="0022101E">
      <w:pPr>
        <w:pStyle w:val="Kop1"/>
        <w:spacing w:before="40"/>
        <w:rPr>
          <w:rFonts w:ascii="Hind Regular" w:hAnsi="Hind Regular" w:cs="Hind Regular"/>
          <w:b/>
          <w:bCs/>
          <w:color w:val="2D74B5"/>
          <w:sz w:val="20"/>
          <w:szCs w:val="20"/>
        </w:rPr>
      </w:pPr>
    </w:p>
    <w:tbl>
      <w:tblPr>
        <w:tblStyle w:val="Tabelraster"/>
        <w:tblW w:w="0" w:type="auto"/>
        <w:tblInd w:w="138" w:type="dxa"/>
        <w:tblLook w:val="04A0" w:firstRow="1" w:lastRow="0" w:firstColumn="1" w:lastColumn="0" w:noHBand="0" w:noVBand="1"/>
      </w:tblPr>
      <w:tblGrid>
        <w:gridCol w:w="3079"/>
        <w:gridCol w:w="3057"/>
        <w:gridCol w:w="3046"/>
      </w:tblGrid>
      <w:tr w:rsidR="00DC1571" w14:paraId="51BC202D" w14:textId="77777777" w:rsidTr="00CC52FA">
        <w:tc>
          <w:tcPr>
            <w:tcW w:w="9182" w:type="dxa"/>
            <w:gridSpan w:val="3"/>
            <w:shd w:val="clear" w:color="auto" w:fill="00B0F0"/>
          </w:tcPr>
          <w:p w14:paraId="6DEDAABE" w14:textId="322D8F44" w:rsidR="00DC1571" w:rsidRPr="00470E20" w:rsidRDefault="00470E20" w:rsidP="00072ABA">
            <w:pPr>
              <w:pStyle w:val="Plattetekst"/>
              <w:spacing w:before="59" w:line="276" w:lineRule="auto"/>
              <w:ind w:left="0"/>
              <w:rPr>
                <w:rFonts w:ascii="Hind Regular" w:hAnsi="Hind Regular" w:cs="Hind Regular"/>
                <w:color w:val="EEECE1" w:themeColor="background2"/>
                <w:sz w:val="20"/>
                <w:szCs w:val="20"/>
              </w:rPr>
            </w:pPr>
            <w:r>
              <w:rPr>
                <w:rFonts w:ascii="Hind Regular" w:hAnsi="Hind Regular" w:cs="Hind Regular"/>
                <w:color w:val="EEECE1" w:themeColor="background2"/>
                <w:sz w:val="20"/>
                <w:szCs w:val="20"/>
              </w:rPr>
              <w:t xml:space="preserve">BLOKPERIODE 1 – </w:t>
            </w:r>
            <w:r w:rsidR="0067776E">
              <w:rPr>
                <w:rFonts w:ascii="Hind Regular" w:hAnsi="Hind Regular" w:cs="Hind Regular"/>
                <w:color w:val="EEECE1" w:themeColor="background2"/>
                <w:sz w:val="20"/>
                <w:szCs w:val="20"/>
              </w:rPr>
              <w:t xml:space="preserve">WINTERBLOK </w:t>
            </w:r>
            <w:r>
              <w:rPr>
                <w:rFonts w:ascii="Hind Regular" w:hAnsi="Hind Regular" w:cs="Hind Regular"/>
                <w:color w:val="EEECE1" w:themeColor="background2"/>
                <w:sz w:val="20"/>
                <w:szCs w:val="20"/>
              </w:rPr>
              <w:t xml:space="preserve">VAN </w:t>
            </w:r>
            <w:r w:rsidR="0067776E">
              <w:rPr>
                <w:rFonts w:ascii="Hind Regular" w:hAnsi="Hind Regular" w:cs="Hind Regular"/>
                <w:color w:val="EEECE1" w:themeColor="background2"/>
                <w:sz w:val="20"/>
                <w:szCs w:val="20"/>
              </w:rPr>
              <w:t>1</w:t>
            </w:r>
            <w:r w:rsidR="000A3873">
              <w:rPr>
                <w:rFonts w:ascii="Hind Regular" w:hAnsi="Hind Regular" w:cs="Hind Regular"/>
                <w:color w:val="EEECE1" w:themeColor="background2"/>
                <w:sz w:val="20"/>
                <w:szCs w:val="20"/>
              </w:rPr>
              <w:t>1</w:t>
            </w:r>
            <w:r w:rsidR="0067776E">
              <w:rPr>
                <w:rFonts w:ascii="Hind Regular" w:hAnsi="Hind Regular" w:cs="Hind Regular"/>
                <w:color w:val="EEECE1" w:themeColor="background2"/>
                <w:sz w:val="20"/>
                <w:szCs w:val="20"/>
              </w:rPr>
              <w:t xml:space="preserve"> DECEMBER TOT </w:t>
            </w:r>
            <w:r w:rsidR="000A3873">
              <w:rPr>
                <w:rFonts w:ascii="Hind Regular" w:hAnsi="Hind Regular" w:cs="Hind Regular"/>
                <w:color w:val="EEECE1" w:themeColor="background2"/>
                <w:sz w:val="20"/>
                <w:szCs w:val="20"/>
              </w:rPr>
              <w:t>2</w:t>
            </w:r>
            <w:r w:rsidR="0067776E">
              <w:rPr>
                <w:rFonts w:ascii="Hind Regular" w:hAnsi="Hind Regular" w:cs="Hind Regular"/>
                <w:color w:val="EEECE1" w:themeColor="background2"/>
                <w:sz w:val="20"/>
                <w:szCs w:val="20"/>
              </w:rPr>
              <w:t xml:space="preserve"> FEBRUARI</w:t>
            </w:r>
          </w:p>
        </w:tc>
      </w:tr>
      <w:tr w:rsidR="00850552" w14:paraId="72886781" w14:textId="77777777" w:rsidTr="00D541FF">
        <w:tc>
          <w:tcPr>
            <w:tcW w:w="3079" w:type="dxa"/>
          </w:tcPr>
          <w:p w14:paraId="5DB88DB0" w14:textId="77777777" w:rsidR="00850552" w:rsidRDefault="00850552" w:rsidP="00D541FF">
            <w:pPr>
              <w:pStyle w:val="Plattetekst"/>
              <w:spacing w:before="59" w:line="276" w:lineRule="auto"/>
              <w:ind w:left="0"/>
              <w:rPr>
                <w:rFonts w:ascii="Hind Regular" w:hAnsi="Hind Regular" w:cs="Hind Regular"/>
                <w:sz w:val="20"/>
                <w:szCs w:val="20"/>
              </w:rPr>
            </w:pPr>
            <w:r>
              <w:rPr>
                <w:rFonts w:ascii="Hind Regular" w:hAnsi="Hind Regular" w:cs="Hind Regular"/>
                <w:sz w:val="20"/>
                <w:szCs w:val="20"/>
              </w:rPr>
              <w:t>WAAR:</w:t>
            </w:r>
          </w:p>
        </w:tc>
        <w:tc>
          <w:tcPr>
            <w:tcW w:w="3057" w:type="dxa"/>
          </w:tcPr>
          <w:p w14:paraId="0C2087C3" w14:textId="6431E5C0" w:rsidR="00850552" w:rsidRDefault="00CC52FA" w:rsidP="00D541FF">
            <w:pPr>
              <w:pStyle w:val="Plattetekst"/>
              <w:spacing w:before="59" w:line="276" w:lineRule="auto"/>
              <w:ind w:left="0"/>
              <w:rPr>
                <w:rFonts w:ascii="Hind Regular" w:hAnsi="Hind Regular" w:cs="Hind Regular"/>
                <w:sz w:val="20"/>
                <w:szCs w:val="20"/>
              </w:rPr>
            </w:pPr>
            <w:r>
              <w:rPr>
                <w:rFonts w:ascii="Hind Regular" w:hAnsi="Hind Regular" w:cs="Hind Regular"/>
                <w:sz w:val="20"/>
                <w:szCs w:val="20"/>
              </w:rPr>
              <w:t>GEBOUW NIEUWSTRAAT 40</w:t>
            </w:r>
          </w:p>
        </w:tc>
        <w:tc>
          <w:tcPr>
            <w:tcW w:w="3046" w:type="dxa"/>
          </w:tcPr>
          <w:p w14:paraId="5704E9C1" w14:textId="77777777" w:rsidR="00850552" w:rsidRDefault="00850552" w:rsidP="00D541FF">
            <w:pPr>
              <w:pStyle w:val="Plattetekst"/>
              <w:spacing w:before="59" w:line="276" w:lineRule="auto"/>
              <w:ind w:left="0"/>
              <w:rPr>
                <w:rFonts w:ascii="Hind Regular" w:hAnsi="Hind Regular" w:cs="Hind Regular"/>
                <w:sz w:val="20"/>
                <w:szCs w:val="20"/>
              </w:rPr>
            </w:pPr>
          </w:p>
        </w:tc>
      </w:tr>
      <w:tr w:rsidR="00D4436B" w14:paraId="6B7316F1" w14:textId="77777777" w:rsidTr="00D4436B">
        <w:tc>
          <w:tcPr>
            <w:tcW w:w="3079" w:type="dxa"/>
          </w:tcPr>
          <w:p w14:paraId="6F628406" w14:textId="5317073B" w:rsidR="00BD60F1" w:rsidRDefault="00BD60F1" w:rsidP="00072ABA">
            <w:pPr>
              <w:pStyle w:val="Plattetekst"/>
              <w:spacing w:before="59" w:line="276" w:lineRule="auto"/>
              <w:ind w:left="0"/>
              <w:rPr>
                <w:rFonts w:ascii="Hind Regular" w:hAnsi="Hind Regular" w:cs="Hind Regular"/>
                <w:sz w:val="20"/>
                <w:szCs w:val="20"/>
              </w:rPr>
            </w:pPr>
            <w:r>
              <w:rPr>
                <w:rFonts w:ascii="Hind Regular" w:hAnsi="Hind Regular" w:cs="Hind Regular"/>
                <w:sz w:val="20"/>
                <w:szCs w:val="20"/>
              </w:rPr>
              <w:t>UREN:</w:t>
            </w:r>
          </w:p>
        </w:tc>
        <w:tc>
          <w:tcPr>
            <w:tcW w:w="3057" w:type="dxa"/>
          </w:tcPr>
          <w:p w14:paraId="316FBA17" w14:textId="2EA8D99A" w:rsidR="00BD60F1" w:rsidRDefault="003C65AD" w:rsidP="00072ABA">
            <w:pPr>
              <w:pStyle w:val="Plattetekst"/>
              <w:spacing w:before="59" w:line="276" w:lineRule="auto"/>
              <w:ind w:left="0"/>
              <w:rPr>
                <w:rFonts w:ascii="Hind Regular" w:hAnsi="Hind Regular" w:cs="Hind Regular"/>
                <w:sz w:val="20"/>
                <w:szCs w:val="20"/>
              </w:rPr>
            </w:pPr>
            <w:r>
              <w:rPr>
                <w:rFonts w:ascii="Hind Regular" w:hAnsi="Hind Regular" w:cs="Hind Regular"/>
                <w:sz w:val="20"/>
                <w:szCs w:val="20"/>
              </w:rPr>
              <w:t>8 TOT</w:t>
            </w:r>
            <w:r w:rsidR="005F7562">
              <w:rPr>
                <w:rFonts w:ascii="Hind Regular" w:hAnsi="Hind Regular" w:cs="Hind Regular"/>
                <w:sz w:val="20"/>
                <w:szCs w:val="20"/>
              </w:rPr>
              <w:t xml:space="preserve"> 22 UUR</w:t>
            </w:r>
          </w:p>
        </w:tc>
        <w:tc>
          <w:tcPr>
            <w:tcW w:w="3046" w:type="dxa"/>
          </w:tcPr>
          <w:p w14:paraId="2642CB04" w14:textId="77777777" w:rsidR="00BD60F1" w:rsidRDefault="00BD60F1" w:rsidP="00072ABA">
            <w:pPr>
              <w:pStyle w:val="Plattetekst"/>
              <w:spacing w:before="59" w:line="276" w:lineRule="auto"/>
              <w:ind w:left="0"/>
              <w:rPr>
                <w:rFonts w:ascii="Hind Regular" w:hAnsi="Hind Regular" w:cs="Hind Regular"/>
                <w:sz w:val="20"/>
                <w:szCs w:val="20"/>
              </w:rPr>
            </w:pPr>
          </w:p>
        </w:tc>
      </w:tr>
      <w:tr w:rsidR="00D4436B" w14:paraId="246FE324" w14:textId="77777777" w:rsidTr="00D4436B">
        <w:tc>
          <w:tcPr>
            <w:tcW w:w="3079" w:type="dxa"/>
          </w:tcPr>
          <w:p w14:paraId="3944081F" w14:textId="4A98639A" w:rsidR="00BD60F1" w:rsidRDefault="00BD60F1" w:rsidP="00072ABA">
            <w:pPr>
              <w:pStyle w:val="Plattetekst"/>
              <w:spacing w:before="59" w:line="276" w:lineRule="auto"/>
              <w:ind w:left="0"/>
              <w:rPr>
                <w:rFonts w:ascii="Hind Regular" w:hAnsi="Hind Regular" w:cs="Hind Regular"/>
                <w:sz w:val="20"/>
                <w:szCs w:val="20"/>
              </w:rPr>
            </w:pPr>
            <w:r>
              <w:rPr>
                <w:rFonts w:ascii="Hind Regular" w:hAnsi="Hind Regular" w:cs="Hind Regular"/>
                <w:sz w:val="20"/>
                <w:szCs w:val="20"/>
              </w:rPr>
              <w:t>VERANTWOORDELIJKE ZAAL</w:t>
            </w:r>
          </w:p>
        </w:tc>
        <w:tc>
          <w:tcPr>
            <w:tcW w:w="3057" w:type="dxa"/>
          </w:tcPr>
          <w:p w14:paraId="01F86EBF" w14:textId="01EC7A87" w:rsidR="00BD60F1" w:rsidRDefault="003019F1" w:rsidP="00072ABA">
            <w:pPr>
              <w:pStyle w:val="Plattetekst"/>
              <w:spacing w:before="59" w:line="276" w:lineRule="auto"/>
              <w:ind w:left="0"/>
              <w:rPr>
                <w:rFonts w:ascii="Hind Regular" w:hAnsi="Hind Regular" w:cs="Hind Regular"/>
                <w:sz w:val="20"/>
                <w:szCs w:val="20"/>
              </w:rPr>
            </w:pPr>
            <w:r>
              <w:rPr>
                <w:rFonts w:ascii="Hind Regular" w:hAnsi="Hind Regular" w:cs="Hind Regular"/>
                <w:sz w:val="20"/>
                <w:szCs w:val="20"/>
              </w:rPr>
              <w:t>JEUGDDIENST (ROBBERT)</w:t>
            </w:r>
          </w:p>
        </w:tc>
        <w:tc>
          <w:tcPr>
            <w:tcW w:w="3046" w:type="dxa"/>
          </w:tcPr>
          <w:p w14:paraId="32BD54ED" w14:textId="3FBFF000" w:rsidR="00BD60F1" w:rsidRDefault="005F7562" w:rsidP="00072ABA">
            <w:pPr>
              <w:pStyle w:val="Plattetekst"/>
              <w:spacing w:before="59" w:line="276" w:lineRule="auto"/>
              <w:ind w:left="0"/>
              <w:rPr>
                <w:rFonts w:ascii="Hind Regular" w:hAnsi="Hind Regular" w:cs="Hind Regular"/>
                <w:sz w:val="20"/>
                <w:szCs w:val="20"/>
              </w:rPr>
            </w:pPr>
            <w:r>
              <w:rPr>
                <w:rFonts w:ascii="Hind Regular" w:hAnsi="Hind Regular" w:cs="Hind Regular"/>
                <w:sz w:val="20"/>
                <w:szCs w:val="20"/>
              </w:rPr>
              <w:t>TEL</w:t>
            </w:r>
            <w:r w:rsidR="00861075">
              <w:rPr>
                <w:rFonts w:ascii="Hind Regular" w:hAnsi="Hind Regular" w:cs="Hind Regular"/>
                <w:sz w:val="20"/>
                <w:szCs w:val="20"/>
              </w:rPr>
              <w:t xml:space="preserve"> </w:t>
            </w:r>
            <w:r w:rsidR="003019F1">
              <w:rPr>
                <w:rFonts w:ascii="Hind Regular" w:hAnsi="Hind Regular" w:cs="Hind Regular"/>
                <w:sz w:val="20"/>
                <w:szCs w:val="20"/>
              </w:rPr>
              <w:t>0475 80 43 70</w:t>
            </w:r>
          </w:p>
        </w:tc>
      </w:tr>
      <w:tr w:rsidR="005F7562" w14:paraId="571F3D81" w14:textId="77777777" w:rsidTr="00D4436B">
        <w:tc>
          <w:tcPr>
            <w:tcW w:w="3079" w:type="dxa"/>
          </w:tcPr>
          <w:p w14:paraId="3BB1D95A" w14:textId="2EC54F88" w:rsidR="005F7562" w:rsidRDefault="005F7562" w:rsidP="00072ABA">
            <w:pPr>
              <w:pStyle w:val="Plattetekst"/>
              <w:spacing w:before="59" w:line="276" w:lineRule="auto"/>
              <w:ind w:left="0"/>
              <w:rPr>
                <w:rFonts w:ascii="Hind Regular" w:hAnsi="Hind Regular" w:cs="Hind Regular"/>
                <w:sz w:val="20"/>
                <w:szCs w:val="20"/>
              </w:rPr>
            </w:pPr>
            <w:r>
              <w:rPr>
                <w:rFonts w:ascii="Hind Regular" w:hAnsi="Hind Regular" w:cs="Hind Regular"/>
                <w:sz w:val="20"/>
                <w:szCs w:val="20"/>
              </w:rPr>
              <w:t>AANTAL</w:t>
            </w:r>
          </w:p>
        </w:tc>
        <w:tc>
          <w:tcPr>
            <w:tcW w:w="3057" w:type="dxa"/>
          </w:tcPr>
          <w:p w14:paraId="30EC3307" w14:textId="1029FC16" w:rsidR="005F7562" w:rsidRDefault="00B03BBE" w:rsidP="00072ABA">
            <w:pPr>
              <w:pStyle w:val="Plattetekst"/>
              <w:spacing w:before="59" w:line="276" w:lineRule="auto"/>
              <w:ind w:left="0"/>
              <w:rPr>
                <w:rFonts w:ascii="Hind Regular" w:hAnsi="Hind Regular" w:cs="Hind Regular"/>
                <w:sz w:val="20"/>
                <w:szCs w:val="20"/>
              </w:rPr>
            </w:pPr>
            <w:r>
              <w:rPr>
                <w:rFonts w:ascii="Hind Regular" w:hAnsi="Hind Regular" w:cs="Hind Regular"/>
                <w:sz w:val="20"/>
                <w:szCs w:val="20"/>
              </w:rPr>
              <w:t>35</w:t>
            </w:r>
          </w:p>
        </w:tc>
        <w:tc>
          <w:tcPr>
            <w:tcW w:w="3046" w:type="dxa"/>
          </w:tcPr>
          <w:p w14:paraId="706E6B82" w14:textId="35B8A312" w:rsidR="00175989" w:rsidRDefault="00175989" w:rsidP="00072ABA">
            <w:pPr>
              <w:pStyle w:val="Plattetekst"/>
              <w:spacing w:before="59" w:line="276" w:lineRule="auto"/>
              <w:ind w:left="0"/>
              <w:rPr>
                <w:rFonts w:ascii="Hind Regular" w:hAnsi="Hind Regular" w:cs="Hind Regular"/>
                <w:sz w:val="20"/>
                <w:szCs w:val="20"/>
              </w:rPr>
            </w:pPr>
          </w:p>
        </w:tc>
      </w:tr>
    </w:tbl>
    <w:p w14:paraId="6396A7A6" w14:textId="0766B6FC" w:rsidR="00A678DC" w:rsidRPr="003019F1" w:rsidRDefault="00462A16" w:rsidP="003019F1">
      <w:pPr>
        <w:pStyle w:val="Plattetekst"/>
        <w:shd w:val="clear" w:color="auto" w:fill="00B0F0"/>
        <w:spacing w:before="59" w:line="240" w:lineRule="exact"/>
        <w:ind w:left="0"/>
        <w:rPr>
          <w:rFonts w:ascii="Hind Regular" w:hAnsi="Hind Regular" w:cs="Hind Regular"/>
          <w:color w:val="EEECE1" w:themeColor="background2"/>
          <w:sz w:val="20"/>
          <w:szCs w:val="20"/>
        </w:rPr>
      </w:pPr>
      <w:r w:rsidRPr="00ED4D69">
        <w:rPr>
          <w:rFonts w:ascii="Hind Regular" w:hAnsi="Hind Regular" w:cs="Hind Regular"/>
          <w:color w:val="EEECE1" w:themeColor="background2"/>
          <w:sz w:val="20"/>
          <w:szCs w:val="20"/>
        </w:rPr>
        <w:t xml:space="preserve">Afspraken </w:t>
      </w:r>
      <w:r w:rsidR="000E0D87">
        <w:rPr>
          <w:rFonts w:ascii="Hind Regular" w:hAnsi="Hind Regular" w:cs="Hind Regular"/>
          <w:color w:val="EEECE1" w:themeColor="background2"/>
          <w:sz w:val="20"/>
          <w:szCs w:val="20"/>
        </w:rPr>
        <w:t>binnen</w:t>
      </w:r>
      <w:r w:rsidRPr="00ED4D69">
        <w:rPr>
          <w:rFonts w:ascii="Hind Regular" w:hAnsi="Hind Regular" w:cs="Hind Regular"/>
          <w:color w:val="EEECE1" w:themeColor="background2"/>
          <w:sz w:val="20"/>
          <w:szCs w:val="20"/>
        </w:rPr>
        <w:t>ruimte:</w:t>
      </w:r>
    </w:p>
    <w:p w14:paraId="7453431F" w14:textId="737E7AE6" w:rsidR="00074428" w:rsidRDefault="00074428" w:rsidP="00CC52FA">
      <w:pPr>
        <w:pStyle w:val="Plattetekst"/>
        <w:numPr>
          <w:ilvl w:val="0"/>
          <w:numId w:val="2"/>
        </w:numPr>
        <w:spacing w:before="59" w:line="240" w:lineRule="exact"/>
        <w:rPr>
          <w:rFonts w:ascii="Hind Regular" w:hAnsi="Hind Regular" w:cs="Hind Regular"/>
          <w:sz w:val="20"/>
          <w:szCs w:val="20"/>
        </w:rPr>
      </w:pPr>
      <w:r>
        <w:rPr>
          <w:rFonts w:ascii="Hind Regular" w:hAnsi="Hind Regular" w:cs="Hind Regular"/>
          <w:sz w:val="20"/>
          <w:szCs w:val="20"/>
        </w:rPr>
        <w:t xml:space="preserve">Studenten beperken zich tot de </w:t>
      </w:r>
      <w:r w:rsidR="008561D1">
        <w:rPr>
          <w:rFonts w:ascii="Hind Regular" w:hAnsi="Hind Regular" w:cs="Hind Regular"/>
          <w:sz w:val="20"/>
          <w:szCs w:val="20"/>
        </w:rPr>
        <w:t xml:space="preserve">voorziene </w:t>
      </w:r>
      <w:r w:rsidR="000A3873">
        <w:rPr>
          <w:rFonts w:ascii="Hind Regular" w:hAnsi="Hind Regular" w:cs="Hind Regular"/>
          <w:sz w:val="20"/>
          <w:szCs w:val="20"/>
        </w:rPr>
        <w:t>studeer</w:t>
      </w:r>
      <w:r>
        <w:rPr>
          <w:rFonts w:ascii="Hind Regular" w:hAnsi="Hind Regular" w:cs="Hind Regular"/>
          <w:sz w:val="20"/>
          <w:szCs w:val="20"/>
        </w:rPr>
        <w:t xml:space="preserve">ruimtes. </w:t>
      </w:r>
      <w:r w:rsidR="00BB4A66">
        <w:rPr>
          <w:rFonts w:ascii="Hind Regular" w:hAnsi="Hind Regular" w:cs="Hind Regular"/>
          <w:sz w:val="20"/>
          <w:szCs w:val="20"/>
        </w:rPr>
        <w:br/>
      </w:r>
      <w:r w:rsidR="003019F1">
        <w:rPr>
          <w:rFonts w:ascii="Hind Regular" w:hAnsi="Hind Regular" w:cs="Hind Regular"/>
          <w:sz w:val="20"/>
          <w:szCs w:val="20"/>
        </w:rPr>
        <w:t xml:space="preserve">Toegang tot zaal Helios is niet toegestaan. </w:t>
      </w:r>
    </w:p>
    <w:p w14:paraId="3D742AC1" w14:textId="69F8E77F" w:rsidR="003019F1" w:rsidRPr="007A3D02" w:rsidRDefault="003019F1" w:rsidP="003019F1">
      <w:pPr>
        <w:pStyle w:val="Plattetekst"/>
        <w:numPr>
          <w:ilvl w:val="0"/>
          <w:numId w:val="2"/>
        </w:numPr>
        <w:spacing w:before="59" w:line="240" w:lineRule="exact"/>
        <w:rPr>
          <w:rFonts w:ascii="Hind Regular" w:hAnsi="Hind Regular" w:cs="Hind Regular"/>
          <w:sz w:val="20"/>
          <w:szCs w:val="20"/>
        </w:rPr>
      </w:pPr>
      <w:r w:rsidRPr="00330900">
        <w:rPr>
          <w:rFonts w:ascii="Hind Regular" w:hAnsi="Hind Regular" w:cs="Hind Regular"/>
          <w:sz w:val="20"/>
          <w:szCs w:val="20"/>
        </w:rPr>
        <w:t>Studenten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die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naar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huis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gaa</w:t>
      </w:r>
      <w:r>
        <w:rPr>
          <w:rFonts w:ascii="Hind Regular" w:hAnsi="Hind Regular" w:cs="Hind Regular"/>
          <w:sz w:val="20"/>
          <w:szCs w:val="20"/>
        </w:rPr>
        <w:t>n, laten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hun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tafel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en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hun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stoel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>
        <w:rPr>
          <w:rFonts w:ascii="Hind Regular" w:hAnsi="Hind Regular" w:cs="Hind Regular"/>
          <w:sz w:val="20"/>
          <w:szCs w:val="20"/>
        </w:rPr>
        <w:t xml:space="preserve">proper achter </w:t>
      </w:r>
      <w:r w:rsidRPr="00330900">
        <w:rPr>
          <w:rFonts w:ascii="Hind Regular" w:hAnsi="Hind Regular" w:cs="Hind Regular"/>
          <w:sz w:val="20"/>
          <w:szCs w:val="20"/>
        </w:rPr>
        <w:t>en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zetten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de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stoel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op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de tafel.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</w:p>
    <w:p w14:paraId="7E647B21" w14:textId="77777777" w:rsidR="003019F1" w:rsidRPr="00330900" w:rsidRDefault="003019F1" w:rsidP="003019F1">
      <w:pPr>
        <w:pStyle w:val="Plattetekst"/>
        <w:numPr>
          <w:ilvl w:val="0"/>
          <w:numId w:val="2"/>
        </w:numPr>
        <w:spacing w:before="59" w:line="240" w:lineRule="exact"/>
        <w:rPr>
          <w:rFonts w:ascii="Hind Regular" w:hAnsi="Hind Regular" w:cs="Hind Regular"/>
          <w:sz w:val="20"/>
          <w:szCs w:val="20"/>
        </w:rPr>
      </w:pPr>
      <w:r w:rsidRPr="00330900">
        <w:rPr>
          <w:rFonts w:ascii="Hind Regular" w:hAnsi="Hind Regular" w:cs="Hind Regular"/>
          <w:sz w:val="20"/>
          <w:szCs w:val="20"/>
        </w:rPr>
        <w:t>Afval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in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de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vuilnisemmer</w:t>
      </w:r>
      <w:r w:rsidRPr="000A3873">
        <w:rPr>
          <w:rFonts w:ascii="Hind Regular" w:hAnsi="Hind Regular" w:cs="Hind Regular"/>
          <w:sz w:val="20"/>
          <w:szCs w:val="20"/>
        </w:rPr>
        <w:t>s.</w:t>
      </w:r>
    </w:p>
    <w:p w14:paraId="58C29FAA" w14:textId="4D3AA6C0" w:rsidR="003019F1" w:rsidRPr="003019F1" w:rsidRDefault="003019F1" w:rsidP="003019F1">
      <w:pPr>
        <w:pStyle w:val="Plattetekst"/>
        <w:numPr>
          <w:ilvl w:val="0"/>
          <w:numId w:val="2"/>
        </w:numPr>
        <w:spacing w:before="59" w:line="240" w:lineRule="exact"/>
        <w:rPr>
          <w:rFonts w:ascii="Hind Regular" w:hAnsi="Hind Regular" w:cs="Hind Regular"/>
          <w:sz w:val="20"/>
          <w:szCs w:val="20"/>
        </w:rPr>
      </w:pPr>
      <w:r w:rsidRPr="00D345FF">
        <w:rPr>
          <w:rFonts w:ascii="Hind Regular" w:hAnsi="Hind Regular" w:cs="Hind Regular"/>
          <w:sz w:val="20"/>
          <w:szCs w:val="20"/>
        </w:rPr>
        <w:t>Studenten die naar huis gaan nemen alles mee (boeken, bestek, brooddoos … ) en gooi</w:t>
      </w:r>
      <w:r w:rsidR="00BB4A66">
        <w:rPr>
          <w:rFonts w:ascii="Hind Regular" w:hAnsi="Hind Regular" w:cs="Hind Regular"/>
          <w:sz w:val="20"/>
          <w:szCs w:val="20"/>
        </w:rPr>
        <w:t>en</w:t>
      </w:r>
      <w:r w:rsidRPr="00D345FF">
        <w:rPr>
          <w:rFonts w:ascii="Hind Regular" w:hAnsi="Hind Regular" w:cs="Hind Regular"/>
          <w:sz w:val="20"/>
          <w:szCs w:val="20"/>
        </w:rPr>
        <w:t xml:space="preserve"> alle </w:t>
      </w:r>
      <w:r w:rsidRPr="00330900">
        <w:rPr>
          <w:rFonts w:ascii="Hind Regular" w:hAnsi="Hind Regular" w:cs="Hind Regular"/>
          <w:sz w:val="20"/>
          <w:szCs w:val="20"/>
        </w:rPr>
        <w:t>afval in de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vuilnisbak</w:t>
      </w:r>
      <w:r>
        <w:rPr>
          <w:rFonts w:ascii="Hind Regular" w:hAnsi="Hind Regular" w:cs="Hind Regular"/>
          <w:sz w:val="20"/>
          <w:szCs w:val="20"/>
        </w:rPr>
        <w:t>.</w:t>
      </w:r>
    </w:p>
    <w:p w14:paraId="400F3452" w14:textId="77777777" w:rsidR="008015A7" w:rsidRDefault="008015A7" w:rsidP="007A3B39">
      <w:pPr>
        <w:pStyle w:val="Plattetekst"/>
        <w:spacing w:line="240" w:lineRule="exact"/>
        <w:ind w:left="138"/>
        <w:rPr>
          <w:rFonts w:ascii="Hind Regular" w:hAnsi="Hind Regular" w:cs="Hind Regular"/>
          <w:sz w:val="20"/>
          <w:szCs w:val="20"/>
          <w:u w:val="single"/>
        </w:rPr>
      </w:pPr>
    </w:p>
    <w:p w14:paraId="6396A7BE" w14:textId="634970D1" w:rsidR="00A678DC" w:rsidRPr="002E5191" w:rsidRDefault="000E0D87" w:rsidP="00CC52FA">
      <w:pPr>
        <w:pStyle w:val="Plattetekst"/>
        <w:shd w:val="clear" w:color="auto" w:fill="00B0F0"/>
        <w:spacing w:before="59" w:line="240" w:lineRule="exact"/>
        <w:ind w:left="0"/>
        <w:rPr>
          <w:rFonts w:ascii="Hind Regular" w:hAnsi="Hind Regular" w:cs="Hind Regular"/>
          <w:color w:val="EEECE1" w:themeColor="background2"/>
          <w:sz w:val="20"/>
          <w:szCs w:val="20"/>
        </w:rPr>
      </w:pPr>
      <w:r>
        <w:rPr>
          <w:rFonts w:ascii="Hind Regular" w:hAnsi="Hind Regular" w:cs="Hind Regular"/>
          <w:color w:val="EEECE1" w:themeColor="background2"/>
          <w:sz w:val="20"/>
          <w:szCs w:val="20"/>
        </w:rPr>
        <w:t>Afspraken b</w:t>
      </w:r>
      <w:r w:rsidR="00462A16" w:rsidRPr="002E5191">
        <w:rPr>
          <w:rFonts w:ascii="Hind Regular" w:hAnsi="Hind Regular" w:cs="Hind Regular"/>
          <w:color w:val="EEECE1" w:themeColor="background2"/>
          <w:sz w:val="20"/>
          <w:szCs w:val="20"/>
        </w:rPr>
        <w:t>uitenruimte</w:t>
      </w:r>
    </w:p>
    <w:p w14:paraId="6396A7C2" w14:textId="2E49A260" w:rsidR="00A678DC" w:rsidRPr="00330900" w:rsidRDefault="00462A16" w:rsidP="007A3B39">
      <w:pPr>
        <w:pStyle w:val="Plattetekst"/>
        <w:numPr>
          <w:ilvl w:val="0"/>
          <w:numId w:val="2"/>
        </w:numPr>
        <w:spacing w:before="59" w:line="240" w:lineRule="exact"/>
        <w:rPr>
          <w:rFonts w:ascii="Hind Regular" w:hAnsi="Hind Regular" w:cs="Hind Regular"/>
          <w:sz w:val="20"/>
          <w:szCs w:val="20"/>
        </w:rPr>
      </w:pPr>
      <w:r w:rsidRPr="00330900">
        <w:rPr>
          <w:rFonts w:ascii="Hind Regular" w:hAnsi="Hind Regular" w:cs="Hind Regular"/>
          <w:sz w:val="20"/>
          <w:szCs w:val="20"/>
        </w:rPr>
        <w:t>Buitenruimte</w:t>
      </w:r>
      <w:r w:rsidRPr="008015A7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kan</w:t>
      </w:r>
      <w:r w:rsidRPr="008015A7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gebruikt</w:t>
      </w:r>
      <w:r w:rsidRPr="008015A7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worden</w:t>
      </w:r>
      <w:r w:rsidRPr="008015A7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voor</w:t>
      </w:r>
      <w:r w:rsidRPr="008015A7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pauze</w:t>
      </w:r>
      <w:r w:rsidR="003019F1">
        <w:rPr>
          <w:rFonts w:ascii="Hind Regular" w:hAnsi="Hind Regular" w:cs="Hind Regular"/>
          <w:sz w:val="20"/>
          <w:szCs w:val="20"/>
        </w:rPr>
        <w:t>.</w:t>
      </w:r>
    </w:p>
    <w:p w14:paraId="2CC307CF" w14:textId="0443E9DD" w:rsidR="00074428" w:rsidRDefault="00074428" w:rsidP="007A3B39">
      <w:pPr>
        <w:pStyle w:val="Plattetekst"/>
        <w:numPr>
          <w:ilvl w:val="0"/>
          <w:numId w:val="2"/>
        </w:numPr>
        <w:spacing w:before="59" w:line="240" w:lineRule="exact"/>
        <w:rPr>
          <w:rFonts w:ascii="Hind Regular" w:hAnsi="Hind Regular" w:cs="Hind Regular"/>
          <w:sz w:val="20"/>
          <w:szCs w:val="20"/>
        </w:rPr>
      </w:pPr>
      <w:r w:rsidRPr="00074428">
        <w:rPr>
          <w:rFonts w:ascii="Hind Regular" w:hAnsi="Hind Regular" w:cs="Hind Regular"/>
          <w:sz w:val="20"/>
          <w:szCs w:val="20"/>
        </w:rPr>
        <w:t xml:space="preserve">Peuken en ander afval wordt in de vuilbak gesmeten. </w:t>
      </w:r>
    </w:p>
    <w:p w14:paraId="74A4A197" w14:textId="6BBE5F1A" w:rsidR="00074428" w:rsidRDefault="00074428" w:rsidP="007A3B39">
      <w:pPr>
        <w:pStyle w:val="Plattetekst"/>
        <w:numPr>
          <w:ilvl w:val="0"/>
          <w:numId w:val="2"/>
        </w:numPr>
        <w:spacing w:before="59" w:line="240" w:lineRule="exact"/>
        <w:rPr>
          <w:rFonts w:ascii="Hind Regular" w:hAnsi="Hind Regular" w:cs="Hind Regular"/>
          <w:sz w:val="20"/>
          <w:szCs w:val="20"/>
        </w:rPr>
      </w:pPr>
      <w:r>
        <w:rPr>
          <w:rFonts w:ascii="Hind Regular" w:hAnsi="Hind Regular" w:cs="Hind Regular"/>
          <w:sz w:val="20"/>
          <w:szCs w:val="20"/>
        </w:rPr>
        <w:t xml:space="preserve">Er wordt rekening gehouden met de buren tijdens pauzemomenten. </w:t>
      </w:r>
    </w:p>
    <w:p w14:paraId="1CFAB3B1" w14:textId="735A8909" w:rsidR="008561D1" w:rsidRPr="00074428" w:rsidRDefault="008561D1" w:rsidP="007A3B39">
      <w:pPr>
        <w:pStyle w:val="Plattetekst"/>
        <w:numPr>
          <w:ilvl w:val="0"/>
          <w:numId w:val="2"/>
        </w:numPr>
        <w:spacing w:before="59" w:line="240" w:lineRule="exact"/>
        <w:rPr>
          <w:rFonts w:ascii="Hind Regular" w:hAnsi="Hind Regular" w:cs="Hind Regular"/>
          <w:sz w:val="20"/>
          <w:szCs w:val="20"/>
        </w:rPr>
      </w:pPr>
      <w:r>
        <w:rPr>
          <w:rFonts w:ascii="Hind Regular" w:hAnsi="Hind Regular" w:cs="Hind Regular"/>
          <w:sz w:val="20"/>
          <w:szCs w:val="20"/>
        </w:rPr>
        <w:t xml:space="preserve">Sportzaal Helios is verboden voor studenten. </w:t>
      </w:r>
    </w:p>
    <w:p w14:paraId="6396A7C5" w14:textId="77777777" w:rsidR="00A678DC" w:rsidRPr="00330900" w:rsidRDefault="00A678DC" w:rsidP="007A3B39">
      <w:pPr>
        <w:pStyle w:val="Plattetekst"/>
        <w:spacing w:before="3" w:line="240" w:lineRule="exact"/>
        <w:ind w:left="0"/>
        <w:rPr>
          <w:rFonts w:ascii="Hind Regular" w:hAnsi="Hind Regular" w:cs="Hind Regular"/>
          <w:sz w:val="20"/>
          <w:szCs w:val="20"/>
        </w:rPr>
      </w:pPr>
    </w:p>
    <w:p w14:paraId="6396A7C6" w14:textId="77777777" w:rsidR="00A678DC" w:rsidRPr="000E0D87" w:rsidRDefault="00462A16" w:rsidP="00CC52FA">
      <w:pPr>
        <w:pStyle w:val="Plattetekst"/>
        <w:shd w:val="clear" w:color="auto" w:fill="00B0F0"/>
        <w:spacing w:before="59" w:line="240" w:lineRule="exact"/>
        <w:ind w:left="0"/>
        <w:rPr>
          <w:rFonts w:ascii="Hind Regular" w:hAnsi="Hind Regular" w:cs="Hind Regular"/>
          <w:color w:val="EEECE1" w:themeColor="background2"/>
          <w:sz w:val="20"/>
          <w:szCs w:val="20"/>
        </w:rPr>
      </w:pPr>
      <w:r w:rsidRPr="000E0D87">
        <w:rPr>
          <w:rFonts w:ascii="Hind Regular" w:hAnsi="Hind Regular" w:cs="Hind Regular"/>
          <w:color w:val="EEECE1" w:themeColor="background2"/>
          <w:sz w:val="20"/>
          <w:szCs w:val="20"/>
        </w:rPr>
        <w:t>Openingsuren</w:t>
      </w:r>
    </w:p>
    <w:p w14:paraId="6396A7C7" w14:textId="10960535" w:rsidR="00A678DC" w:rsidRPr="00330900" w:rsidRDefault="00462A16" w:rsidP="007A3B39">
      <w:pPr>
        <w:pStyle w:val="Plattetekst"/>
        <w:numPr>
          <w:ilvl w:val="0"/>
          <w:numId w:val="2"/>
        </w:numPr>
        <w:spacing w:before="59" w:line="240" w:lineRule="exact"/>
        <w:rPr>
          <w:rFonts w:ascii="Hind Regular" w:hAnsi="Hind Regular" w:cs="Hind Regular"/>
          <w:sz w:val="20"/>
          <w:szCs w:val="20"/>
        </w:rPr>
      </w:pPr>
      <w:r w:rsidRPr="00330900">
        <w:rPr>
          <w:rFonts w:ascii="Hind Regular" w:hAnsi="Hind Regular" w:cs="Hind Regular"/>
          <w:sz w:val="20"/>
          <w:szCs w:val="20"/>
        </w:rPr>
        <w:t xml:space="preserve">De studeerruimte zal geopend zijn van </w:t>
      </w:r>
      <w:r w:rsidR="00CC52FA">
        <w:rPr>
          <w:rFonts w:ascii="Hind Regular" w:hAnsi="Hind Regular" w:cs="Hind Regular"/>
          <w:sz w:val="20"/>
          <w:szCs w:val="20"/>
        </w:rPr>
        <w:t>maandag</w:t>
      </w:r>
      <w:r w:rsidR="009214E7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 xml:space="preserve">tot </w:t>
      </w:r>
      <w:r w:rsidR="009214E7">
        <w:rPr>
          <w:rFonts w:ascii="Hind Regular" w:hAnsi="Hind Regular" w:cs="Hind Regular"/>
          <w:sz w:val="20"/>
          <w:szCs w:val="20"/>
        </w:rPr>
        <w:t>en met zondag</w:t>
      </w:r>
      <w:r w:rsidRPr="00330900">
        <w:rPr>
          <w:rFonts w:ascii="Hind Regular" w:hAnsi="Hind Regular" w:cs="Hind Regular"/>
          <w:sz w:val="20"/>
          <w:szCs w:val="20"/>
        </w:rPr>
        <w:t xml:space="preserve"> van </w:t>
      </w:r>
      <w:r w:rsidR="009214E7">
        <w:rPr>
          <w:rFonts w:ascii="Hind Regular" w:hAnsi="Hind Regular" w:cs="Hind Regular"/>
          <w:sz w:val="20"/>
          <w:szCs w:val="20"/>
        </w:rPr>
        <w:t>8</w:t>
      </w:r>
      <w:r w:rsidRPr="00330900">
        <w:rPr>
          <w:rFonts w:ascii="Hind Regular" w:hAnsi="Hind Regular" w:cs="Hind Regular"/>
          <w:sz w:val="20"/>
          <w:szCs w:val="20"/>
        </w:rPr>
        <w:t xml:space="preserve">u tot </w:t>
      </w:r>
      <w:r w:rsidR="009214E7">
        <w:rPr>
          <w:rFonts w:ascii="Hind Regular" w:hAnsi="Hind Regular" w:cs="Hind Regular"/>
          <w:sz w:val="20"/>
          <w:szCs w:val="20"/>
        </w:rPr>
        <w:t>22</w:t>
      </w:r>
      <w:r w:rsidRPr="00330900">
        <w:rPr>
          <w:rFonts w:ascii="Hind Regular" w:hAnsi="Hind Regular" w:cs="Hind Regular"/>
          <w:sz w:val="20"/>
          <w:szCs w:val="20"/>
        </w:rPr>
        <w:t>u</w:t>
      </w:r>
      <w:r w:rsidR="007A3D02">
        <w:rPr>
          <w:rFonts w:ascii="Hind Regular" w:hAnsi="Hind Regular" w:cs="Hind Regular"/>
          <w:sz w:val="20"/>
          <w:szCs w:val="20"/>
        </w:rPr>
        <w:t>.</w:t>
      </w:r>
    </w:p>
    <w:p w14:paraId="6396A7C8" w14:textId="370DC735" w:rsidR="00A678DC" w:rsidRPr="00330900" w:rsidRDefault="00462A16" w:rsidP="007A3B39">
      <w:pPr>
        <w:pStyle w:val="Plattetekst"/>
        <w:numPr>
          <w:ilvl w:val="0"/>
          <w:numId w:val="2"/>
        </w:numPr>
        <w:spacing w:before="59" w:line="240" w:lineRule="exact"/>
        <w:rPr>
          <w:rFonts w:ascii="Hind Regular" w:hAnsi="Hind Regular" w:cs="Hind Regular"/>
          <w:sz w:val="20"/>
          <w:szCs w:val="20"/>
        </w:rPr>
      </w:pPr>
      <w:r w:rsidRPr="001C54CB">
        <w:rPr>
          <w:rFonts w:ascii="Hind Regular" w:hAnsi="Hind Regular" w:cs="Hind Regular"/>
          <w:sz w:val="20"/>
          <w:szCs w:val="20"/>
        </w:rPr>
        <w:t xml:space="preserve">De deuren worden ’s ochtends geopend en ’s avonds gesloten door </w:t>
      </w:r>
      <w:r w:rsidR="009B6D03">
        <w:rPr>
          <w:rFonts w:ascii="Hind Regular" w:hAnsi="Hind Regular" w:cs="Hind Regular"/>
          <w:sz w:val="20"/>
          <w:szCs w:val="20"/>
        </w:rPr>
        <w:t>de studentverantwoordelijke, doorgegeven aan Stad Zottegem. Deze persoon kan de sleutel slecht bij uitzondering en na goedkeuring van Stad Zottegem doorgeven aan een andere student!</w:t>
      </w:r>
    </w:p>
    <w:p w14:paraId="6396A7CA" w14:textId="3367C390" w:rsidR="00A678DC" w:rsidRPr="00330900" w:rsidRDefault="00462A16" w:rsidP="007A3B39">
      <w:pPr>
        <w:pStyle w:val="Plattetekst"/>
        <w:numPr>
          <w:ilvl w:val="0"/>
          <w:numId w:val="2"/>
        </w:numPr>
        <w:spacing w:before="59" w:line="240" w:lineRule="exact"/>
        <w:rPr>
          <w:rFonts w:ascii="Hind Regular" w:hAnsi="Hind Regular" w:cs="Hind Regular"/>
          <w:sz w:val="20"/>
          <w:szCs w:val="20"/>
        </w:rPr>
      </w:pPr>
      <w:r w:rsidRPr="00330900">
        <w:rPr>
          <w:rFonts w:ascii="Hind Regular" w:hAnsi="Hind Regular" w:cs="Hind Regular"/>
          <w:sz w:val="20"/>
          <w:szCs w:val="20"/>
        </w:rPr>
        <w:t>Elke</w:t>
      </w:r>
      <w:r w:rsidRPr="001C54CB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student</w:t>
      </w:r>
      <w:r w:rsidRPr="001C54CB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beslist</w:t>
      </w:r>
      <w:r w:rsidRPr="001C54CB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zelf</w:t>
      </w:r>
      <w:r w:rsidRPr="001C54CB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wanneer</w:t>
      </w:r>
      <w:r w:rsidRPr="001C54CB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hij/zij</w:t>
      </w:r>
      <w:r w:rsidRPr="001C54CB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vertrekt</w:t>
      </w:r>
      <w:r w:rsidR="006452D4">
        <w:rPr>
          <w:rFonts w:ascii="Hind Regular" w:hAnsi="Hind Regular" w:cs="Hind Regular"/>
          <w:sz w:val="20"/>
          <w:szCs w:val="20"/>
        </w:rPr>
        <w:t>.</w:t>
      </w:r>
    </w:p>
    <w:p w14:paraId="6396A7CB" w14:textId="77777777" w:rsidR="00A678DC" w:rsidRPr="00330900" w:rsidRDefault="00A678DC" w:rsidP="007A3B39">
      <w:pPr>
        <w:pStyle w:val="Plattetekst"/>
        <w:spacing w:before="1" w:line="240" w:lineRule="exact"/>
        <w:ind w:left="0"/>
        <w:rPr>
          <w:rFonts w:ascii="Hind Regular" w:hAnsi="Hind Regular" w:cs="Hind Regular"/>
          <w:sz w:val="20"/>
          <w:szCs w:val="20"/>
        </w:rPr>
      </w:pPr>
    </w:p>
    <w:p w14:paraId="6396A7CC" w14:textId="77777777" w:rsidR="00A678DC" w:rsidRPr="007A3D02" w:rsidRDefault="00462A16" w:rsidP="007A3D02">
      <w:pPr>
        <w:pStyle w:val="Plattetekst"/>
        <w:shd w:val="clear" w:color="auto" w:fill="00B0F0"/>
        <w:spacing w:before="59" w:line="240" w:lineRule="exact"/>
        <w:ind w:left="0"/>
        <w:rPr>
          <w:rFonts w:ascii="Hind Regular" w:hAnsi="Hind Regular" w:cs="Hind Regular"/>
          <w:color w:val="FFFFFF" w:themeColor="background1"/>
          <w:sz w:val="20"/>
          <w:szCs w:val="20"/>
        </w:rPr>
      </w:pPr>
      <w:r w:rsidRPr="007A3D02">
        <w:rPr>
          <w:rFonts w:ascii="Hind Regular" w:hAnsi="Hind Regular" w:cs="Hind Regular"/>
          <w:color w:val="FFFFFF" w:themeColor="background1"/>
          <w:sz w:val="20"/>
          <w:szCs w:val="20"/>
        </w:rPr>
        <w:t>Toezicht</w:t>
      </w:r>
    </w:p>
    <w:p w14:paraId="23FC49A7" w14:textId="16A260E7" w:rsidR="00D4733E" w:rsidRDefault="00D4733E" w:rsidP="00BB4A66">
      <w:pPr>
        <w:pStyle w:val="Plattetekst"/>
        <w:numPr>
          <w:ilvl w:val="0"/>
          <w:numId w:val="3"/>
        </w:numPr>
        <w:spacing w:before="59" w:line="240" w:lineRule="exact"/>
        <w:rPr>
          <w:rFonts w:ascii="Hind Regular" w:hAnsi="Hind Regular" w:cs="Hind Regular"/>
          <w:sz w:val="20"/>
          <w:szCs w:val="20"/>
        </w:rPr>
      </w:pPr>
      <w:r>
        <w:rPr>
          <w:rFonts w:ascii="Hind Regular" w:hAnsi="Hind Regular" w:cs="Hind Regular"/>
          <w:sz w:val="20"/>
          <w:szCs w:val="20"/>
        </w:rPr>
        <w:t>Iedere student neemt zijn verantwoordelijkheid en volgt de gevraagde afspraken op.</w:t>
      </w:r>
    </w:p>
    <w:p w14:paraId="6396A7CD" w14:textId="6BA49530" w:rsidR="00A678DC" w:rsidRPr="00330900" w:rsidRDefault="00462A16" w:rsidP="00BB4A66">
      <w:pPr>
        <w:pStyle w:val="Plattetekst"/>
        <w:spacing w:before="59" w:line="240" w:lineRule="exact"/>
        <w:ind w:left="276" w:firstLine="582"/>
        <w:rPr>
          <w:rFonts w:ascii="Hind Regular" w:hAnsi="Hind Regular" w:cs="Hind Regular"/>
          <w:sz w:val="20"/>
          <w:szCs w:val="20"/>
        </w:rPr>
      </w:pPr>
      <w:r w:rsidRPr="00E9048E">
        <w:rPr>
          <w:rFonts w:ascii="Hind Regular" w:hAnsi="Hind Regular" w:cs="Hind Regular"/>
          <w:sz w:val="20"/>
          <w:szCs w:val="20"/>
        </w:rPr>
        <w:t xml:space="preserve">Studenten die de regels blijven </w:t>
      </w:r>
      <w:r w:rsidRPr="00330900">
        <w:rPr>
          <w:rFonts w:ascii="Hind Regular" w:hAnsi="Hind Regular" w:cs="Hind Regular"/>
          <w:sz w:val="20"/>
          <w:szCs w:val="20"/>
        </w:rPr>
        <w:t>overtreden</w:t>
      </w:r>
      <w:r w:rsidRPr="00E9048E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wordt</w:t>
      </w:r>
      <w:r w:rsidRPr="00E9048E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de</w:t>
      </w:r>
      <w:r w:rsidRPr="00E9048E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toegang</w:t>
      </w:r>
      <w:r w:rsidRPr="00E9048E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tot</w:t>
      </w:r>
      <w:r w:rsidRPr="00E9048E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de</w:t>
      </w:r>
      <w:r w:rsidRPr="00E9048E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studeerruimte</w:t>
      </w:r>
      <w:r w:rsidRPr="00E9048E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verboden.</w:t>
      </w:r>
    </w:p>
    <w:p w14:paraId="6396A7CE" w14:textId="77777777" w:rsidR="00A678DC" w:rsidRPr="00330900" w:rsidRDefault="00A678DC" w:rsidP="007A3B39">
      <w:pPr>
        <w:pStyle w:val="Plattetekst"/>
        <w:spacing w:before="7" w:line="240" w:lineRule="exact"/>
        <w:ind w:left="0"/>
        <w:rPr>
          <w:rFonts w:ascii="Hind Regular" w:hAnsi="Hind Regular" w:cs="Hind Regular"/>
          <w:sz w:val="20"/>
          <w:szCs w:val="20"/>
        </w:rPr>
      </w:pPr>
    </w:p>
    <w:p w14:paraId="6396A7CF" w14:textId="77777777" w:rsidR="00A678DC" w:rsidRPr="007A3D02" w:rsidRDefault="00462A16" w:rsidP="007A3D02">
      <w:pPr>
        <w:pStyle w:val="Plattetekst"/>
        <w:shd w:val="clear" w:color="auto" w:fill="00B0F0"/>
        <w:spacing w:before="59" w:line="240" w:lineRule="exact"/>
        <w:ind w:left="0"/>
        <w:rPr>
          <w:rFonts w:ascii="Hind Regular" w:hAnsi="Hind Regular" w:cs="Hind Regular"/>
          <w:color w:val="FFFFFF" w:themeColor="background1"/>
          <w:sz w:val="20"/>
          <w:szCs w:val="20"/>
        </w:rPr>
      </w:pPr>
      <w:r w:rsidRPr="007A3D02">
        <w:rPr>
          <w:rFonts w:ascii="Hind Regular" w:hAnsi="Hind Regular" w:cs="Hind Regular"/>
          <w:color w:val="FFFFFF" w:themeColor="background1"/>
          <w:sz w:val="20"/>
          <w:szCs w:val="20"/>
        </w:rPr>
        <w:t>Eten en drinken</w:t>
      </w:r>
    </w:p>
    <w:p w14:paraId="6396A7D1" w14:textId="68D245A6" w:rsidR="00A678DC" w:rsidRPr="00330900" w:rsidRDefault="00462A16" w:rsidP="007A3B39">
      <w:pPr>
        <w:pStyle w:val="Plattetekst"/>
        <w:numPr>
          <w:ilvl w:val="0"/>
          <w:numId w:val="2"/>
        </w:numPr>
        <w:spacing w:before="59" w:line="240" w:lineRule="exact"/>
        <w:rPr>
          <w:rFonts w:ascii="Hind Regular" w:hAnsi="Hind Regular" w:cs="Hind Regular"/>
          <w:sz w:val="20"/>
          <w:szCs w:val="20"/>
        </w:rPr>
      </w:pPr>
      <w:r w:rsidRPr="00330900">
        <w:rPr>
          <w:rFonts w:ascii="Hind Regular" w:hAnsi="Hind Regular" w:cs="Hind Regular"/>
          <w:sz w:val="20"/>
          <w:szCs w:val="20"/>
        </w:rPr>
        <w:t>De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frigo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staat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ter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beschikking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om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een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brooddoos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en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een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drankje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te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bewaren</w:t>
      </w:r>
      <w:r w:rsidR="004116AF">
        <w:rPr>
          <w:rFonts w:ascii="Hind Regular" w:hAnsi="Hind Regular" w:cs="Hind Regular"/>
          <w:sz w:val="20"/>
          <w:szCs w:val="20"/>
        </w:rPr>
        <w:t>.</w:t>
      </w:r>
    </w:p>
    <w:p w14:paraId="6396A7D2" w14:textId="6C8A2E89" w:rsidR="00A678DC" w:rsidRPr="00330900" w:rsidRDefault="00462A16" w:rsidP="007A3B39">
      <w:pPr>
        <w:pStyle w:val="Plattetekst"/>
        <w:numPr>
          <w:ilvl w:val="0"/>
          <w:numId w:val="2"/>
        </w:numPr>
        <w:spacing w:before="59" w:line="240" w:lineRule="exact"/>
        <w:rPr>
          <w:rFonts w:ascii="Hind Regular" w:hAnsi="Hind Regular" w:cs="Hind Regular"/>
          <w:sz w:val="20"/>
          <w:szCs w:val="20"/>
        </w:rPr>
      </w:pPr>
      <w:r w:rsidRPr="00330900">
        <w:rPr>
          <w:rFonts w:ascii="Hind Regular" w:hAnsi="Hind Regular" w:cs="Hind Regular"/>
          <w:sz w:val="20"/>
          <w:szCs w:val="20"/>
        </w:rPr>
        <w:t>Er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is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geen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keuken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ter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beschikking</w:t>
      </w:r>
      <w:r w:rsidR="007A3D02">
        <w:rPr>
          <w:rFonts w:ascii="Hind Regular" w:hAnsi="Hind Regular" w:cs="Hind Regular"/>
          <w:sz w:val="20"/>
          <w:szCs w:val="20"/>
        </w:rPr>
        <w:t>, wel koffiezet</w:t>
      </w:r>
      <w:r w:rsidR="008561D1">
        <w:rPr>
          <w:rFonts w:ascii="Hind Regular" w:hAnsi="Hind Regular" w:cs="Hind Regular"/>
          <w:sz w:val="20"/>
          <w:szCs w:val="20"/>
        </w:rPr>
        <w:t xml:space="preserve">, </w:t>
      </w:r>
      <w:r w:rsidR="007A3D02">
        <w:rPr>
          <w:rFonts w:ascii="Hind Regular" w:hAnsi="Hind Regular" w:cs="Hind Regular"/>
          <w:sz w:val="20"/>
          <w:szCs w:val="20"/>
        </w:rPr>
        <w:t>waterkoker</w:t>
      </w:r>
      <w:r w:rsidR="008561D1">
        <w:rPr>
          <w:rFonts w:ascii="Hind Regular" w:hAnsi="Hind Regular" w:cs="Hind Regular"/>
          <w:sz w:val="20"/>
          <w:szCs w:val="20"/>
        </w:rPr>
        <w:t xml:space="preserve"> en microgolf</w:t>
      </w:r>
      <w:r w:rsidR="004116AF">
        <w:rPr>
          <w:rFonts w:ascii="Hind Regular" w:hAnsi="Hind Regular" w:cs="Hind Regular"/>
          <w:sz w:val="20"/>
          <w:szCs w:val="20"/>
        </w:rPr>
        <w:t>.</w:t>
      </w:r>
    </w:p>
    <w:p w14:paraId="6396A7D5" w14:textId="56DC8863" w:rsidR="00A678DC" w:rsidRDefault="00462A16" w:rsidP="007A3B39">
      <w:pPr>
        <w:pStyle w:val="Plattetekst"/>
        <w:numPr>
          <w:ilvl w:val="0"/>
          <w:numId w:val="2"/>
        </w:numPr>
        <w:spacing w:before="59" w:line="240" w:lineRule="exact"/>
        <w:rPr>
          <w:rFonts w:ascii="Hind Regular" w:hAnsi="Hind Regular" w:cs="Hind Regular"/>
          <w:sz w:val="20"/>
          <w:szCs w:val="20"/>
        </w:rPr>
      </w:pPr>
      <w:r w:rsidRPr="00330900">
        <w:rPr>
          <w:rFonts w:ascii="Hind Regular" w:hAnsi="Hind Regular" w:cs="Hind Regular"/>
          <w:sz w:val="20"/>
          <w:szCs w:val="20"/>
        </w:rPr>
        <w:t>Studenten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nemen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zelf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bestek,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borden,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tassen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en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glazen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mee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naar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de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studeerruimte,</w:t>
      </w:r>
      <w:r w:rsidRPr="00E60DA2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’s</w:t>
      </w:r>
      <w:r w:rsidR="00E60DA2">
        <w:rPr>
          <w:rFonts w:ascii="Hind Regular" w:hAnsi="Hind Regular" w:cs="Hind Regular"/>
          <w:sz w:val="20"/>
          <w:szCs w:val="20"/>
        </w:rPr>
        <w:t xml:space="preserve"> </w:t>
      </w:r>
      <w:r w:rsidRPr="00E60DA2">
        <w:rPr>
          <w:rFonts w:ascii="Hind Regular" w:hAnsi="Hind Regular" w:cs="Hind Regular"/>
          <w:sz w:val="20"/>
          <w:szCs w:val="20"/>
        </w:rPr>
        <w:t>avonds nemen ze dit ook terug mee naar huis.</w:t>
      </w:r>
    </w:p>
    <w:p w14:paraId="2F810865" w14:textId="3EB87C2E" w:rsidR="008561D1" w:rsidRPr="00E60DA2" w:rsidRDefault="008561D1" w:rsidP="007A3B39">
      <w:pPr>
        <w:pStyle w:val="Plattetekst"/>
        <w:numPr>
          <w:ilvl w:val="0"/>
          <w:numId w:val="2"/>
        </w:numPr>
        <w:spacing w:before="59" w:line="240" w:lineRule="exact"/>
        <w:rPr>
          <w:rFonts w:ascii="Hind Regular" w:hAnsi="Hind Regular" w:cs="Hind Regular"/>
          <w:sz w:val="20"/>
          <w:szCs w:val="20"/>
        </w:rPr>
      </w:pPr>
      <w:r>
        <w:rPr>
          <w:rFonts w:ascii="Hind Regular" w:hAnsi="Hind Regular" w:cs="Hind Regular"/>
          <w:sz w:val="20"/>
          <w:szCs w:val="20"/>
        </w:rPr>
        <w:t xml:space="preserve">Studenten kunnen hun bestek en bord afwassen, maar laten niets vuil achter. </w:t>
      </w:r>
    </w:p>
    <w:p w14:paraId="6396A7D6" w14:textId="26A5B690" w:rsidR="00A678DC" w:rsidRPr="00074428" w:rsidRDefault="008561D1" w:rsidP="007A3B39">
      <w:pPr>
        <w:pStyle w:val="Plattetekst"/>
        <w:numPr>
          <w:ilvl w:val="0"/>
          <w:numId w:val="2"/>
        </w:numPr>
        <w:spacing w:before="59" w:line="240" w:lineRule="exact"/>
        <w:rPr>
          <w:rFonts w:ascii="Hind Regular" w:hAnsi="Hind Regular" w:cs="Hind Regular"/>
          <w:sz w:val="20"/>
          <w:szCs w:val="20"/>
        </w:rPr>
      </w:pPr>
      <w:r>
        <w:rPr>
          <w:rFonts w:ascii="Hind Regular" w:hAnsi="Hind Regular" w:cs="Hind Regular"/>
          <w:sz w:val="20"/>
          <w:szCs w:val="20"/>
        </w:rPr>
        <w:t xml:space="preserve">Eten in de frigo wordt </w:t>
      </w:r>
      <w:proofErr w:type="spellStart"/>
      <w:r>
        <w:rPr>
          <w:rFonts w:ascii="Hind Regular" w:hAnsi="Hind Regular" w:cs="Hind Regular"/>
          <w:sz w:val="20"/>
          <w:szCs w:val="20"/>
        </w:rPr>
        <w:t>genaammerkt</w:t>
      </w:r>
      <w:proofErr w:type="spellEnd"/>
      <w:r>
        <w:rPr>
          <w:rFonts w:ascii="Hind Regular" w:hAnsi="Hind Regular" w:cs="Hind Regular"/>
          <w:sz w:val="20"/>
          <w:szCs w:val="20"/>
        </w:rPr>
        <w:t xml:space="preserve"> en er wordt niets achtergelaten. </w:t>
      </w:r>
    </w:p>
    <w:p w14:paraId="6396A7D7" w14:textId="2E0AC78C" w:rsidR="00A678DC" w:rsidRPr="00330900" w:rsidRDefault="00A678DC" w:rsidP="007A3B39">
      <w:pPr>
        <w:pStyle w:val="Plattetekst"/>
        <w:spacing w:line="240" w:lineRule="exact"/>
        <w:ind w:left="0"/>
        <w:rPr>
          <w:rFonts w:ascii="Hind Regular" w:hAnsi="Hind Regular" w:cs="Hind Regular"/>
          <w:sz w:val="20"/>
          <w:szCs w:val="20"/>
        </w:rPr>
      </w:pPr>
    </w:p>
    <w:p w14:paraId="6396A7DA" w14:textId="26D25F7C" w:rsidR="00A678DC" w:rsidRPr="007A3D02" w:rsidRDefault="00462A16" w:rsidP="007A3D02">
      <w:pPr>
        <w:pStyle w:val="Plattetekst"/>
        <w:shd w:val="clear" w:color="auto" w:fill="00B0F0"/>
        <w:spacing w:before="59" w:line="240" w:lineRule="exact"/>
        <w:ind w:left="0"/>
        <w:rPr>
          <w:rFonts w:ascii="Hind Regular" w:hAnsi="Hind Regular" w:cs="Hind Regular"/>
          <w:color w:val="FFFFFF" w:themeColor="background1"/>
          <w:sz w:val="20"/>
          <w:szCs w:val="20"/>
        </w:rPr>
      </w:pPr>
      <w:r w:rsidRPr="007A3D02">
        <w:rPr>
          <w:rFonts w:ascii="Hind Regular" w:hAnsi="Hind Regular" w:cs="Hind Regular"/>
          <w:color w:val="FFFFFF" w:themeColor="background1"/>
          <w:sz w:val="20"/>
          <w:szCs w:val="20"/>
        </w:rPr>
        <w:t>Reservering</w:t>
      </w:r>
    </w:p>
    <w:p w14:paraId="6396A7DB" w14:textId="031D55B9" w:rsidR="00A678DC" w:rsidRPr="00330900" w:rsidRDefault="00462A16" w:rsidP="007A3B39">
      <w:pPr>
        <w:pStyle w:val="Plattetekst"/>
        <w:numPr>
          <w:ilvl w:val="0"/>
          <w:numId w:val="2"/>
        </w:numPr>
        <w:spacing w:before="59" w:line="240" w:lineRule="exact"/>
        <w:rPr>
          <w:rFonts w:ascii="Hind Regular" w:hAnsi="Hind Regular" w:cs="Hind Regular"/>
          <w:sz w:val="20"/>
          <w:szCs w:val="20"/>
        </w:rPr>
      </w:pPr>
      <w:r w:rsidRPr="00330900">
        <w:rPr>
          <w:rFonts w:ascii="Hind Regular" w:hAnsi="Hind Regular" w:cs="Hind Regular"/>
          <w:sz w:val="20"/>
          <w:szCs w:val="20"/>
        </w:rPr>
        <w:t>Een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tafel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reserveren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in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de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studeerruimte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is</w:t>
      </w:r>
      <w:r w:rsidRPr="00D345FF">
        <w:rPr>
          <w:rFonts w:ascii="Hind Regular" w:hAnsi="Hind Regular" w:cs="Hind Regular"/>
          <w:sz w:val="20"/>
          <w:szCs w:val="20"/>
        </w:rPr>
        <w:t xml:space="preserve"> </w:t>
      </w:r>
      <w:r w:rsidRPr="00330900">
        <w:rPr>
          <w:rFonts w:ascii="Hind Regular" w:hAnsi="Hind Regular" w:cs="Hind Regular"/>
          <w:sz w:val="20"/>
          <w:szCs w:val="20"/>
        </w:rPr>
        <w:t>verplicht</w:t>
      </w:r>
      <w:r w:rsidR="004116AF">
        <w:rPr>
          <w:rFonts w:ascii="Hind Regular" w:hAnsi="Hind Regular" w:cs="Hind Regular"/>
          <w:sz w:val="20"/>
          <w:szCs w:val="20"/>
        </w:rPr>
        <w:t>.</w:t>
      </w:r>
    </w:p>
    <w:p w14:paraId="6396A7DC" w14:textId="6058B869" w:rsidR="00A678DC" w:rsidRPr="00330900" w:rsidRDefault="008561D1" w:rsidP="007A3B39">
      <w:pPr>
        <w:pStyle w:val="Plattetekst"/>
        <w:numPr>
          <w:ilvl w:val="0"/>
          <w:numId w:val="2"/>
        </w:numPr>
        <w:spacing w:before="59" w:line="240" w:lineRule="exact"/>
        <w:rPr>
          <w:rFonts w:ascii="Hind Regular" w:hAnsi="Hind Regular" w:cs="Hind Regular"/>
          <w:sz w:val="20"/>
          <w:szCs w:val="20"/>
        </w:rPr>
      </w:pPr>
      <w:r>
        <w:rPr>
          <w:rFonts w:ascii="Hind Regular" w:hAnsi="Hind Regular" w:cs="Hind Regular"/>
          <w:sz w:val="20"/>
          <w:szCs w:val="20"/>
        </w:rPr>
        <w:t xml:space="preserve">Zonder reservatie kan je de toegang ontzegd worden bij een te grote vraag. </w:t>
      </w:r>
    </w:p>
    <w:p w14:paraId="6396A7DD" w14:textId="46A77F5E" w:rsidR="00A678DC" w:rsidRPr="00074428" w:rsidRDefault="00462A16" w:rsidP="007A3B39">
      <w:pPr>
        <w:pStyle w:val="Plattetekst"/>
        <w:numPr>
          <w:ilvl w:val="0"/>
          <w:numId w:val="2"/>
        </w:numPr>
        <w:spacing w:before="59" w:line="240" w:lineRule="exact"/>
        <w:rPr>
          <w:rFonts w:ascii="Hind Regular" w:hAnsi="Hind Regular" w:cs="Hind Regular"/>
          <w:sz w:val="20"/>
          <w:szCs w:val="20"/>
          <w:highlight w:val="yellow"/>
        </w:rPr>
      </w:pPr>
      <w:r w:rsidRPr="00074428">
        <w:rPr>
          <w:rFonts w:ascii="Hind Regular" w:hAnsi="Hind Regular" w:cs="Hind Regular"/>
          <w:sz w:val="20"/>
          <w:szCs w:val="20"/>
          <w:highlight w:val="yellow"/>
        </w:rPr>
        <w:t xml:space="preserve">Studenten kunnen reserveren via Microsoft </w:t>
      </w:r>
      <w:proofErr w:type="spellStart"/>
      <w:r w:rsidRPr="00074428">
        <w:rPr>
          <w:rFonts w:ascii="Hind Regular" w:hAnsi="Hind Regular" w:cs="Hind Regular"/>
          <w:sz w:val="20"/>
          <w:szCs w:val="20"/>
          <w:highlight w:val="yellow"/>
        </w:rPr>
        <w:t>Booking</w:t>
      </w:r>
      <w:proofErr w:type="spellEnd"/>
      <w:r w:rsidRPr="00074428">
        <w:rPr>
          <w:rFonts w:ascii="Hind Regular" w:hAnsi="Hind Regular" w:cs="Hind Regular"/>
          <w:sz w:val="20"/>
          <w:szCs w:val="20"/>
          <w:highlight w:val="yellow"/>
        </w:rPr>
        <w:t>.</w:t>
      </w:r>
      <w:r w:rsidR="00E8004B" w:rsidRPr="00074428">
        <w:rPr>
          <w:rFonts w:ascii="Hind Regular" w:hAnsi="Hind Regular" w:cs="Hind Regular"/>
          <w:sz w:val="20"/>
          <w:szCs w:val="20"/>
          <w:highlight w:val="yellow"/>
        </w:rPr>
        <w:t xml:space="preserve"> </w:t>
      </w:r>
    </w:p>
    <w:p w14:paraId="4056B20A" w14:textId="17CCA884" w:rsidR="00F76B18" w:rsidRDefault="00F76B18" w:rsidP="007A3B39">
      <w:pPr>
        <w:pStyle w:val="Plattetekst"/>
        <w:spacing w:before="59" w:line="240" w:lineRule="exact"/>
        <w:rPr>
          <w:rStyle w:val="Hyperlink"/>
          <w:rFonts w:ascii="Hind Regular" w:hAnsi="Hind Regular" w:cs="Hind Regular"/>
          <w:sz w:val="20"/>
          <w:szCs w:val="20"/>
        </w:rPr>
      </w:pPr>
      <w:r>
        <w:rPr>
          <w:rFonts w:ascii="Hind Regular" w:hAnsi="Hind Regular" w:cs="Hind Regular"/>
          <w:sz w:val="20"/>
          <w:szCs w:val="20"/>
        </w:rPr>
        <w:t xml:space="preserve">Link: </w:t>
      </w:r>
      <w:hyperlink r:id="rId7" w:history="1">
        <w:r w:rsidR="004116AF" w:rsidRPr="00390C79">
          <w:rPr>
            <w:rStyle w:val="Hyperlink"/>
            <w:rFonts w:ascii="Hind Regular" w:hAnsi="Hind Regular" w:cs="Hind Regular"/>
            <w:sz w:val="20"/>
            <w:szCs w:val="20"/>
          </w:rPr>
          <w:t>https://outlook.office365.com/owa/calendar/StadZottegem1@zottegem.be/bookings/</w:t>
        </w:r>
      </w:hyperlink>
    </w:p>
    <w:p w14:paraId="2051FB5D" w14:textId="77777777" w:rsidR="006B0698" w:rsidRDefault="006B0698" w:rsidP="007A3B39">
      <w:pPr>
        <w:pStyle w:val="Plattetekst"/>
        <w:spacing w:before="59" w:line="240" w:lineRule="exact"/>
        <w:rPr>
          <w:rStyle w:val="Hyperlink"/>
          <w:rFonts w:ascii="Hind Regular" w:hAnsi="Hind Regular" w:cs="Hind Regular"/>
          <w:color w:val="000000" w:themeColor="text1"/>
          <w:sz w:val="20"/>
          <w:szCs w:val="20"/>
          <w:u w:val="none"/>
        </w:rPr>
      </w:pPr>
      <w:r>
        <w:rPr>
          <w:rStyle w:val="Hyperlink"/>
          <w:rFonts w:ascii="Hind Regular" w:hAnsi="Hind Regular" w:cs="Hind Regular"/>
          <w:color w:val="000000" w:themeColor="text1"/>
          <w:sz w:val="20"/>
          <w:szCs w:val="20"/>
          <w:u w:val="none"/>
        </w:rPr>
        <w:t>Of</w:t>
      </w:r>
      <w:r>
        <w:rPr>
          <w:rStyle w:val="Hyperlink"/>
          <w:rFonts w:ascii="Hind Regular" w:hAnsi="Hind Regular" w:cs="Hind Regular"/>
          <w:color w:val="000000" w:themeColor="text1"/>
          <w:sz w:val="20"/>
          <w:szCs w:val="20"/>
          <w:u w:val="none"/>
        </w:rPr>
        <w:br/>
      </w:r>
    </w:p>
    <w:p w14:paraId="1629E8EB" w14:textId="77777777" w:rsidR="006B0698" w:rsidRDefault="006B0698" w:rsidP="007A3B39">
      <w:pPr>
        <w:pStyle w:val="Plattetekst"/>
        <w:spacing w:before="59" w:line="240" w:lineRule="exact"/>
        <w:rPr>
          <w:rStyle w:val="Hyperlink"/>
          <w:rFonts w:ascii="Hind Regular" w:hAnsi="Hind Regular" w:cs="Hind Regular"/>
          <w:color w:val="000000" w:themeColor="text1"/>
          <w:sz w:val="20"/>
          <w:szCs w:val="20"/>
          <w:u w:val="none"/>
        </w:rPr>
      </w:pPr>
    </w:p>
    <w:p w14:paraId="06752C89" w14:textId="77777777" w:rsidR="006B0698" w:rsidRDefault="006B0698" w:rsidP="007A3B39">
      <w:pPr>
        <w:pStyle w:val="Plattetekst"/>
        <w:spacing w:before="59" w:line="240" w:lineRule="exact"/>
        <w:rPr>
          <w:rStyle w:val="Hyperlink"/>
          <w:rFonts w:ascii="Hind Regular" w:hAnsi="Hind Regular" w:cs="Hind Regular"/>
          <w:color w:val="000000" w:themeColor="text1"/>
          <w:sz w:val="20"/>
          <w:szCs w:val="20"/>
          <w:u w:val="none"/>
        </w:rPr>
      </w:pPr>
    </w:p>
    <w:p w14:paraId="4C469EFB" w14:textId="77777777" w:rsidR="006B0698" w:rsidRDefault="006B0698" w:rsidP="007A3B39">
      <w:pPr>
        <w:pStyle w:val="Plattetekst"/>
        <w:spacing w:before="59" w:line="240" w:lineRule="exact"/>
        <w:rPr>
          <w:rStyle w:val="Hyperlink"/>
          <w:rFonts w:ascii="Hind Regular" w:hAnsi="Hind Regular" w:cs="Hind Regular"/>
          <w:color w:val="000000" w:themeColor="text1"/>
          <w:sz w:val="20"/>
          <w:szCs w:val="20"/>
          <w:u w:val="none"/>
        </w:rPr>
      </w:pPr>
    </w:p>
    <w:p w14:paraId="631F1599" w14:textId="77777777" w:rsidR="006B0698" w:rsidRDefault="006B0698" w:rsidP="007A3B39">
      <w:pPr>
        <w:pStyle w:val="Plattetekst"/>
        <w:spacing w:before="59" w:line="240" w:lineRule="exact"/>
        <w:rPr>
          <w:rStyle w:val="Hyperlink"/>
          <w:rFonts w:ascii="Hind Regular" w:hAnsi="Hind Regular" w:cs="Hind Regular"/>
          <w:color w:val="000000" w:themeColor="text1"/>
          <w:sz w:val="20"/>
          <w:szCs w:val="20"/>
          <w:u w:val="none"/>
        </w:rPr>
      </w:pPr>
    </w:p>
    <w:p w14:paraId="3B407E5C" w14:textId="77777777" w:rsidR="006B0698" w:rsidRDefault="006B0698" w:rsidP="007A3B39">
      <w:pPr>
        <w:pStyle w:val="Plattetekst"/>
        <w:spacing w:before="59" w:line="240" w:lineRule="exact"/>
        <w:rPr>
          <w:rStyle w:val="Hyperlink"/>
          <w:rFonts w:ascii="Hind Regular" w:hAnsi="Hind Regular" w:cs="Hind Regular"/>
          <w:color w:val="000000" w:themeColor="text1"/>
          <w:sz w:val="20"/>
          <w:szCs w:val="20"/>
          <w:u w:val="none"/>
        </w:rPr>
      </w:pPr>
    </w:p>
    <w:p w14:paraId="1D056989" w14:textId="0A96B86C" w:rsidR="006B0698" w:rsidRDefault="006B0698" w:rsidP="006B0698">
      <w:pPr>
        <w:pStyle w:val="Plattetekst"/>
        <w:spacing w:before="59" w:line="240" w:lineRule="exact"/>
        <w:rPr>
          <w:rStyle w:val="Hyperlink"/>
          <w:rFonts w:ascii="Hind Regular" w:hAnsi="Hind Regular" w:cs="Hind Regular"/>
          <w:color w:val="000000" w:themeColor="text1"/>
          <w:sz w:val="20"/>
          <w:szCs w:val="20"/>
          <w:u w:val="none"/>
        </w:rPr>
      </w:pPr>
      <w:r>
        <w:rPr>
          <w:rStyle w:val="Hyperlink"/>
          <w:rFonts w:ascii="Hind Regular" w:hAnsi="Hind Regular" w:cs="Hind Regular"/>
          <w:color w:val="000000" w:themeColor="text1"/>
          <w:sz w:val="20"/>
          <w:szCs w:val="20"/>
          <w:u w:val="none"/>
        </w:rPr>
        <w:lastRenderedPageBreak/>
        <w:t>QR-code:</w:t>
      </w:r>
    </w:p>
    <w:p w14:paraId="07EAD1CE" w14:textId="30AD7DC3" w:rsidR="006B0698" w:rsidRPr="006B0698" w:rsidRDefault="006B0698" w:rsidP="007A3B39">
      <w:pPr>
        <w:pStyle w:val="Plattetekst"/>
        <w:spacing w:before="59" w:line="240" w:lineRule="exact"/>
        <w:rPr>
          <w:rFonts w:ascii="Hind Regular" w:hAnsi="Hind Regular" w:cs="Hind Regular"/>
          <w:color w:val="000000" w:themeColor="text1"/>
          <w:sz w:val="20"/>
          <w:szCs w:val="20"/>
        </w:rPr>
      </w:pPr>
    </w:p>
    <w:p w14:paraId="0F3EF74C" w14:textId="0B9E9CBE" w:rsidR="00285960" w:rsidRDefault="006B0698">
      <w:pPr>
        <w:widowControl w:val="0"/>
        <w:autoSpaceDE w:val="0"/>
        <w:autoSpaceDN w:val="0"/>
        <w:rPr>
          <w:rFonts w:ascii="Hind Regular" w:eastAsia="Arial" w:hAnsi="Hind Regular" w:cs="Hind Regular"/>
          <w:color w:val="EEECE1" w:themeColor="background2"/>
          <w:sz w:val="20"/>
          <w:szCs w:val="20"/>
          <w:lang w:eastAsia="nl-BE" w:bidi="nl-BE"/>
        </w:rPr>
      </w:pPr>
      <w:r>
        <w:rPr>
          <w:rFonts w:ascii="Hind Regular" w:eastAsia="Arial" w:hAnsi="Hind Regular" w:cs="Hind Regular"/>
          <w:noProof/>
          <w:color w:val="EEECE1" w:themeColor="background2"/>
          <w:sz w:val="20"/>
          <w:szCs w:val="20"/>
          <w:lang w:eastAsia="nl-BE" w:bidi="nl-BE"/>
        </w:rPr>
        <w:drawing>
          <wp:inline distT="0" distB="0" distL="0" distR="0" wp14:anchorId="61073411" wp14:editId="74696D9A">
            <wp:extent cx="1419225" cy="1447800"/>
            <wp:effectExtent l="0" t="0" r="9525" b="0"/>
            <wp:docPr id="166644729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5960" w:rsidSect="00A10DEF">
      <w:pgSz w:w="11910" w:h="16840"/>
      <w:pgMar w:top="492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 Regular">
    <w:altName w:val="Hind"/>
    <w:charset w:val="4D"/>
    <w:family w:val="auto"/>
    <w:pitch w:val="variable"/>
    <w:sig w:usb0="00008003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2BB"/>
    <w:multiLevelType w:val="hybridMultilevel"/>
    <w:tmpl w:val="77987F12"/>
    <w:lvl w:ilvl="0" w:tplc="0813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1AD33BB6"/>
    <w:multiLevelType w:val="hybridMultilevel"/>
    <w:tmpl w:val="EAE4DDCE"/>
    <w:lvl w:ilvl="0" w:tplc="04130001">
      <w:start w:val="1"/>
      <w:numFmt w:val="bullet"/>
      <w:lvlText w:val=""/>
      <w:lvlJc w:val="left"/>
      <w:pPr>
        <w:ind w:left="858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A853C2"/>
    <w:multiLevelType w:val="hybridMultilevel"/>
    <w:tmpl w:val="EB50F5E8"/>
    <w:lvl w:ilvl="0" w:tplc="879875C6">
      <w:numFmt w:val="bullet"/>
      <w:lvlText w:val="-"/>
      <w:lvlJc w:val="left"/>
      <w:pPr>
        <w:ind w:left="858" w:hanging="360"/>
      </w:pPr>
      <w:rPr>
        <w:rFonts w:ascii="Arial" w:eastAsia="Arial" w:hAnsi="Arial" w:cs="Arial" w:hint="default"/>
        <w:w w:val="92"/>
        <w:sz w:val="22"/>
        <w:szCs w:val="22"/>
        <w:lang w:val="nl-BE" w:eastAsia="nl-BE" w:bidi="nl-BE"/>
      </w:rPr>
    </w:lvl>
    <w:lvl w:ilvl="1" w:tplc="ACE69D3E">
      <w:numFmt w:val="bullet"/>
      <w:lvlText w:val="o"/>
      <w:lvlJc w:val="left"/>
      <w:pPr>
        <w:ind w:left="157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nl-BE" w:eastAsia="nl-BE" w:bidi="nl-BE"/>
      </w:rPr>
    </w:lvl>
    <w:lvl w:ilvl="2" w:tplc="DE282FD4">
      <w:numFmt w:val="bullet"/>
      <w:lvlText w:val="•"/>
      <w:lvlJc w:val="left"/>
      <w:pPr>
        <w:ind w:left="2440" w:hanging="360"/>
      </w:pPr>
      <w:rPr>
        <w:rFonts w:hint="default"/>
        <w:lang w:val="nl-BE" w:eastAsia="nl-BE" w:bidi="nl-BE"/>
      </w:rPr>
    </w:lvl>
    <w:lvl w:ilvl="3" w:tplc="38768470">
      <w:numFmt w:val="bullet"/>
      <w:lvlText w:val="•"/>
      <w:lvlJc w:val="left"/>
      <w:pPr>
        <w:ind w:left="3301" w:hanging="360"/>
      </w:pPr>
      <w:rPr>
        <w:rFonts w:hint="default"/>
        <w:lang w:val="nl-BE" w:eastAsia="nl-BE" w:bidi="nl-BE"/>
      </w:rPr>
    </w:lvl>
    <w:lvl w:ilvl="4" w:tplc="34CC006E">
      <w:numFmt w:val="bullet"/>
      <w:lvlText w:val="•"/>
      <w:lvlJc w:val="left"/>
      <w:pPr>
        <w:ind w:left="4162" w:hanging="360"/>
      </w:pPr>
      <w:rPr>
        <w:rFonts w:hint="default"/>
        <w:lang w:val="nl-BE" w:eastAsia="nl-BE" w:bidi="nl-BE"/>
      </w:rPr>
    </w:lvl>
    <w:lvl w:ilvl="5" w:tplc="C7D6E0F8">
      <w:numFmt w:val="bullet"/>
      <w:lvlText w:val="•"/>
      <w:lvlJc w:val="left"/>
      <w:pPr>
        <w:ind w:left="5022" w:hanging="360"/>
      </w:pPr>
      <w:rPr>
        <w:rFonts w:hint="default"/>
        <w:lang w:val="nl-BE" w:eastAsia="nl-BE" w:bidi="nl-BE"/>
      </w:rPr>
    </w:lvl>
    <w:lvl w:ilvl="6" w:tplc="46F0C63A">
      <w:numFmt w:val="bullet"/>
      <w:lvlText w:val="•"/>
      <w:lvlJc w:val="left"/>
      <w:pPr>
        <w:ind w:left="5883" w:hanging="360"/>
      </w:pPr>
      <w:rPr>
        <w:rFonts w:hint="default"/>
        <w:lang w:val="nl-BE" w:eastAsia="nl-BE" w:bidi="nl-BE"/>
      </w:rPr>
    </w:lvl>
    <w:lvl w:ilvl="7" w:tplc="41083548">
      <w:numFmt w:val="bullet"/>
      <w:lvlText w:val="•"/>
      <w:lvlJc w:val="left"/>
      <w:pPr>
        <w:ind w:left="6744" w:hanging="360"/>
      </w:pPr>
      <w:rPr>
        <w:rFonts w:hint="default"/>
        <w:lang w:val="nl-BE" w:eastAsia="nl-BE" w:bidi="nl-BE"/>
      </w:rPr>
    </w:lvl>
    <w:lvl w:ilvl="8" w:tplc="6DFCD48A">
      <w:numFmt w:val="bullet"/>
      <w:lvlText w:val="•"/>
      <w:lvlJc w:val="left"/>
      <w:pPr>
        <w:ind w:left="7604" w:hanging="360"/>
      </w:pPr>
      <w:rPr>
        <w:rFonts w:hint="default"/>
        <w:lang w:val="nl-BE" w:eastAsia="nl-BE" w:bidi="nl-BE"/>
      </w:rPr>
    </w:lvl>
  </w:abstractNum>
  <w:num w:numId="1" w16cid:durableId="581990094">
    <w:abstractNumId w:val="2"/>
  </w:num>
  <w:num w:numId="2" w16cid:durableId="1606838474">
    <w:abstractNumId w:val="1"/>
  </w:num>
  <w:num w:numId="3" w16cid:durableId="92453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DC"/>
    <w:rsid w:val="00014297"/>
    <w:rsid w:val="00014FFA"/>
    <w:rsid w:val="0001697B"/>
    <w:rsid w:val="0004488C"/>
    <w:rsid w:val="0005065F"/>
    <w:rsid w:val="00053186"/>
    <w:rsid w:val="00061162"/>
    <w:rsid w:val="00072ABA"/>
    <w:rsid w:val="00074428"/>
    <w:rsid w:val="00094B21"/>
    <w:rsid w:val="000968F9"/>
    <w:rsid w:val="000A3873"/>
    <w:rsid w:val="000B5884"/>
    <w:rsid w:val="000C1167"/>
    <w:rsid w:val="000C40FB"/>
    <w:rsid w:val="000C4A46"/>
    <w:rsid w:val="000D41C8"/>
    <w:rsid w:val="000E0D87"/>
    <w:rsid w:val="000E5725"/>
    <w:rsid w:val="00111BEB"/>
    <w:rsid w:val="00132987"/>
    <w:rsid w:val="00140939"/>
    <w:rsid w:val="00141CA7"/>
    <w:rsid w:val="00155656"/>
    <w:rsid w:val="00157978"/>
    <w:rsid w:val="0017415E"/>
    <w:rsid w:val="00175989"/>
    <w:rsid w:val="0018604A"/>
    <w:rsid w:val="001C54CB"/>
    <w:rsid w:val="001F0CCD"/>
    <w:rsid w:val="0022101E"/>
    <w:rsid w:val="00255863"/>
    <w:rsid w:val="00285960"/>
    <w:rsid w:val="00290686"/>
    <w:rsid w:val="002C31ED"/>
    <w:rsid w:val="002D4E06"/>
    <w:rsid w:val="002D6F86"/>
    <w:rsid w:val="002E5191"/>
    <w:rsid w:val="002F022D"/>
    <w:rsid w:val="003019F1"/>
    <w:rsid w:val="003254DD"/>
    <w:rsid w:val="00330900"/>
    <w:rsid w:val="0036551C"/>
    <w:rsid w:val="00396D30"/>
    <w:rsid w:val="003A1089"/>
    <w:rsid w:val="003A49EF"/>
    <w:rsid w:val="003C3490"/>
    <w:rsid w:val="003C65AD"/>
    <w:rsid w:val="003D734E"/>
    <w:rsid w:val="003E0CCB"/>
    <w:rsid w:val="003F37E8"/>
    <w:rsid w:val="004116AF"/>
    <w:rsid w:val="00437FCF"/>
    <w:rsid w:val="0045613C"/>
    <w:rsid w:val="004573CD"/>
    <w:rsid w:val="00462A16"/>
    <w:rsid w:val="004651AF"/>
    <w:rsid w:val="00470E20"/>
    <w:rsid w:val="004D204A"/>
    <w:rsid w:val="004D62BC"/>
    <w:rsid w:val="004E2503"/>
    <w:rsid w:val="005021BD"/>
    <w:rsid w:val="00510C13"/>
    <w:rsid w:val="00511575"/>
    <w:rsid w:val="00581E51"/>
    <w:rsid w:val="00596303"/>
    <w:rsid w:val="005A6D1B"/>
    <w:rsid w:val="005F7562"/>
    <w:rsid w:val="006452D4"/>
    <w:rsid w:val="00667C9D"/>
    <w:rsid w:val="0067776E"/>
    <w:rsid w:val="006864A5"/>
    <w:rsid w:val="00690505"/>
    <w:rsid w:val="006B0698"/>
    <w:rsid w:val="006D4C52"/>
    <w:rsid w:val="006D5887"/>
    <w:rsid w:val="006F4732"/>
    <w:rsid w:val="00711DC8"/>
    <w:rsid w:val="0071304C"/>
    <w:rsid w:val="00731A6D"/>
    <w:rsid w:val="00736B2D"/>
    <w:rsid w:val="00755B47"/>
    <w:rsid w:val="007646D3"/>
    <w:rsid w:val="007841D9"/>
    <w:rsid w:val="00793387"/>
    <w:rsid w:val="007A3B39"/>
    <w:rsid w:val="007A3D02"/>
    <w:rsid w:val="007C0E8C"/>
    <w:rsid w:val="008015A7"/>
    <w:rsid w:val="00823797"/>
    <w:rsid w:val="00823B29"/>
    <w:rsid w:val="00826E7F"/>
    <w:rsid w:val="008479B8"/>
    <w:rsid w:val="00850552"/>
    <w:rsid w:val="008561D1"/>
    <w:rsid w:val="00860CDF"/>
    <w:rsid w:val="00861075"/>
    <w:rsid w:val="00870A31"/>
    <w:rsid w:val="0087627A"/>
    <w:rsid w:val="008A2FF0"/>
    <w:rsid w:val="008D4462"/>
    <w:rsid w:val="008E3049"/>
    <w:rsid w:val="009214E7"/>
    <w:rsid w:val="00935664"/>
    <w:rsid w:val="00942108"/>
    <w:rsid w:val="009531B8"/>
    <w:rsid w:val="00957D14"/>
    <w:rsid w:val="00977632"/>
    <w:rsid w:val="00995EDC"/>
    <w:rsid w:val="009B58FB"/>
    <w:rsid w:val="009B6D03"/>
    <w:rsid w:val="009C33B7"/>
    <w:rsid w:val="009D203F"/>
    <w:rsid w:val="009E4D15"/>
    <w:rsid w:val="00A10DEF"/>
    <w:rsid w:val="00A325B9"/>
    <w:rsid w:val="00A41650"/>
    <w:rsid w:val="00A678DC"/>
    <w:rsid w:val="00A84B95"/>
    <w:rsid w:val="00A856DC"/>
    <w:rsid w:val="00AB696A"/>
    <w:rsid w:val="00AD6F70"/>
    <w:rsid w:val="00B03BBE"/>
    <w:rsid w:val="00B3667E"/>
    <w:rsid w:val="00B67DD7"/>
    <w:rsid w:val="00B80678"/>
    <w:rsid w:val="00B80867"/>
    <w:rsid w:val="00BB4A66"/>
    <w:rsid w:val="00BD60F1"/>
    <w:rsid w:val="00C017F9"/>
    <w:rsid w:val="00C07A95"/>
    <w:rsid w:val="00C15E15"/>
    <w:rsid w:val="00C20F6D"/>
    <w:rsid w:val="00C233FA"/>
    <w:rsid w:val="00C9524E"/>
    <w:rsid w:val="00CC52FA"/>
    <w:rsid w:val="00CD36EB"/>
    <w:rsid w:val="00CE761B"/>
    <w:rsid w:val="00CF673A"/>
    <w:rsid w:val="00D22977"/>
    <w:rsid w:val="00D345FF"/>
    <w:rsid w:val="00D3730C"/>
    <w:rsid w:val="00D4132B"/>
    <w:rsid w:val="00D4436B"/>
    <w:rsid w:val="00D459FF"/>
    <w:rsid w:val="00D4733E"/>
    <w:rsid w:val="00D663C5"/>
    <w:rsid w:val="00D91F89"/>
    <w:rsid w:val="00D9770E"/>
    <w:rsid w:val="00DC1571"/>
    <w:rsid w:val="00DC3332"/>
    <w:rsid w:val="00DC7BC5"/>
    <w:rsid w:val="00DE435A"/>
    <w:rsid w:val="00DE4962"/>
    <w:rsid w:val="00DF6E27"/>
    <w:rsid w:val="00E00096"/>
    <w:rsid w:val="00E30061"/>
    <w:rsid w:val="00E472DA"/>
    <w:rsid w:val="00E60DA2"/>
    <w:rsid w:val="00E8004B"/>
    <w:rsid w:val="00E85041"/>
    <w:rsid w:val="00E9048E"/>
    <w:rsid w:val="00ED4D69"/>
    <w:rsid w:val="00ED69B3"/>
    <w:rsid w:val="00EE6AD9"/>
    <w:rsid w:val="00F17E3B"/>
    <w:rsid w:val="00F22F85"/>
    <w:rsid w:val="00F30DED"/>
    <w:rsid w:val="00F524CE"/>
    <w:rsid w:val="00F65A3C"/>
    <w:rsid w:val="00F76B18"/>
    <w:rsid w:val="00F83DF8"/>
    <w:rsid w:val="00F93FB1"/>
    <w:rsid w:val="00FA521C"/>
    <w:rsid w:val="00FD4048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A79A"/>
  <w15:docId w15:val="{464BEFB0-75AC-CE45-AD3D-3EE51E95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696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paragraph" w:styleId="Kop1">
    <w:name w:val="heading 1"/>
    <w:basedOn w:val="Standaard"/>
    <w:uiPriority w:val="9"/>
    <w:qFormat/>
    <w:pPr>
      <w:widowControl w:val="0"/>
      <w:autoSpaceDE w:val="0"/>
      <w:autoSpaceDN w:val="0"/>
      <w:ind w:left="138"/>
      <w:outlineLvl w:val="0"/>
    </w:pPr>
    <w:rPr>
      <w:rFonts w:ascii="Arial" w:eastAsia="Arial" w:hAnsi="Arial" w:cs="Arial"/>
      <w:sz w:val="32"/>
      <w:szCs w:val="32"/>
      <w:lang w:eastAsia="nl-BE" w:bidi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widowControl w:val="0"/>
      <w:autoSpaceDE w:val="0"/>
      <w:autoSpaceDN w:val="0"/>
      <w:ind w:left="858"/>
    </w:pPr>
    <w:rPr>
      <w:rFonts w:ascii="Arial" w:eastAsia="Arial" w:hAnsi="Arial" w:cs="Arial"/>
      <w:sz w:val="22"/>
      <w:szCs w:val="22"/>
      <w:lang w:eastAsia="nl-BE" w:bidi="nl-BE"/>
    </w:rPr>
  </w:style>
  <w:style w:type="paragraph" w:styleId="Lijstalinea">
    <w:name w:val="List Paragraph"/>
    <w:basedOn w:val="Standaard"/>
    <w:uiPriority w:val="1"/>
    <w:qFormat/>
    <w:pPr>
      <w:widowControl w:val="0"/>
      <w:autoSpaceDE w:val="0"/>
      <w:autoSpaceDN w:val="0"/>
      <w:spacing w:before="37"/>
      <w:ind w:left="858" w:hanging="361"/>
    </w:pPr>
    <w:rPr>
      <w:rFonts w:ascii="Arial" w:eastAsia="Arial" w:hAnsi="Arial" w:cs="Arial"/>
      <w:sz w:val="22"/>
      <w:szCs w:val="22"/>
      <w:lang w:eastAsia="nl-BE" w:bidi="nl-BE"/>
    </w:rPr>
  </w:style>
  <w:style w:type="paragraph" w:customStyle="1" w:styleId="TableParagraph">
    <w:name w:val="Table Paragraph"/>
    <w:basedOn w:val="Standaard"/>
    <w:uiPriority w:val="1"/>
    <w:qFormat/>
    <w:pPr>
      <w:widowControl w:val="0"/>
      <w:autoSpaceDE w:val="0"/>
      <w:autoSpaceDN w:val="0"/>
      <w:spacing w:before="4"/>
      <w:ind w:left="102"/>
    </w:pPr>
    <w:rPr>
      <w:rFonts w:ascii="Arial" w:eastAsia="Arial" w:hAnsi="Arial" w:cs="Arial"/>
      <w:sz w:val="22"/>
      <w:szCs w:val="22"/>
      <w:lang w:eastAsia="nl-BE" w:bidi="nl-BE"/>
    </w:rPr>
  </w:style>
  <w:style w:type="table" w:styleId="Tabelraster">
    <w:name w:val="Table Grid"/>
    <w:basedOn w:val="Standaardtabel"/>
    <w:uiPriority w:val="39"/>
    <w:rsid w:val="00713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AB696A"/>
    <w:rPr>
      <w:i/>
      <w:iCs/>
    </w:rPr>
  </w:style>
  <w:style w:type="character" w:styleId="Tekstvantijdelijkeaanduiding">
    <w:name w:val="Placeholder Text"/>
    <w:basedOn w:val="Standaardalinea-lettertype"/>
    <w:uiPriority w:val="99"/>
    <w:semiHidden/>
    <w:rsid w:val="00755B47"/>
    <w:rPr>
      <w:color w:val="808080"/>
    </w:rPr>
  </w:style>
  <w:style w:type="paragraph" w:styleId="Geenafstand">
    <w:name w:val="No Spacing"/>
    <w:uiPriority w:val="98"/>
    <w:qFormat/>
    <w:rsid w:val="00755B47"/>
    <w:pPr>
      <w:widowControl/>
      <w:autoSpaceDE/>
      <w:autoSpaceDN/>
    </w:pPr>
    <w:rPr>
      <w:rFonts w:eastAsiaTheme="minorEastAsia"/>
      <w:color w:val="404040" w:themeColor="text1" w:themeTint="BF"/>
      <w:sz w:val="18"/>
      <w:szCs w:val="18"/>
      <w:lang w:val="nl-NL" w:eastAsia="ja-JP"/>
    </w:rPr>
  </w:style>
  <w:style w:type="paragraph" w:customStyle="1" w:styleId="Dagen">
    <w:name w:val="Dagen"/>
    <w:basedOn w:val="Standaard"/>
    <w:uiPriority w:val="3"/>
    <w:qFormat/>
    <w:rsid w:val="00755B47"/>
    <w:pPr>
      <w:spacing w:before="20" w:line="216" w:lineRule="auto"/>
      <w:jc w:val="center"/>
    </w:pPr>
    <w:rPr>
      <w:rFonts w:asciiTheme="majorHAnsi" w:eastAsiaTheme="majorEastAsia" w:hAnsiTheme="majorHAnsi" w:cstheme="majorBidi"/>
      <w:color w:val="365F91" w:themeColor="accent1" w:themeShade="BF"/>
      <w:sz w:val="18"/>
      <w:szCs w:val="18"/>
      <w:lang w:val="nl-NL" w:eastAsia="ja-JP"/>
    </w:rPr>
  </w:style>
  <w:style w:type="paragraph" w:styleId="Koptekst">
    <w:name w:val="header"/>
    <w:basedOn w:val="Standaard"/>
    <w:link w:val="KoptekstChar"/>
    <w:uiPriority w:val="99"/>
    <w:unhideWhenUsed/>
    <w:rsid w:val="00755B47"/>
    <w:pPr>
      <w:spacing w:line="216" w:lineRule="auto"/>
    </w:pPr>
    <w:rPr>
      <w:rFonts w:asciiTheme="minorHAnsi" w:eastAsiaTheme="minorEastAsia" w:hAnsiTheme="minorHAnsi" w:cstheme="minorBidi"/>
      <w:color w:val="262626" w:themeColor="text1" w:themeTint="D9"/>
      <w:sz w:val="18"/>
      <w:szCs w:val="18"/>
      <w:lang w:val="nl-NL" w:eastAsia="ja-JP"/>
    </w:rPr>
  </w:style>
  <w:style w:type="character" w:customStyle="1" w:styleId="KoptekstChar">
    <w:name w:val="Koptekst Char"/>
    <w:basedOn w:val="Standaardalinea-lettertype"/>
    <w:link w:val="Koptekst"/>
    <w:uiPriority w:val="99"/>
    <w:rsid w:val="00755B47"/>
    <w:rPr>
      <w:rFonts w:eastAsiaTheme="minorEastAsia"/>
      <w:color w:val="262626" w:themeColor="text1" w:themeTint="D9"/>
      <w:sz w:val="18"/>
      <w:szCs w:val="18"/>
      <w:lang w:val="nl-NL" w:eastAsia="ja-JP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5B47"/>
    <w:pPr>
      <w:spacing w:line="216" w:lineRule="auto"/>
    </w:pPr>
    <w:rPr>
      <w:rFonts w:ascii="Tahoma" w:eastAsiaTheme="minorEastAsia" w:hAnsi="Tahoma" w:cs="Tahoma"/>
      <w:color w:val="262626" w:themeColor="text1" w:themeTint="D9"/>
      <w:sz w:val="16"/>
      <w:szCs w:val="18"/>
      <w:lang w:val="nl-NL" w:eastAsia="ja-JP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5B47"/>
    <w:rPr>
      <w:rFonts w:ascii="Tahoma" w:eastAsiaTheme="minorEastAsia" w:hAnsi="Tahoma" w:cs="Tahoma"/>
      <w:color w:val="262626" w:themeColor="text1" w:themeTint="D9"/>
      <w:sz w:val="16"/>
      <w:szCs w:val="18"/>
      <w:lang w:val="nl-NL" w:eastAsia="ja-JP"/>
    </w:rPr>
  </w:style>
  <w:style w:type="paragraph" w:customStyle="1" w:styleId="Maanden">
    <w:name w:val="Maanden"/>
    <w:basedOn w:val="Datum"/>
    <w:uiPriority w:val="2"/>
    <w:qFormat/>
    <w:rsid w:val="00755B47"/>
    <w:pPr>
      <w:spacing w:after="0"/>
      <w:ind w:left="115"/>
    </w:pPr>
    <w:rPr>
      <w:caps/>
      <w:color w:val="365F91" w:themeColor="accent1" w:themeShade="BF"/>
    </w:rPr>
  </w:style>
  <w:style w:type="paragraph" w:customStyle="1" w:styleId="Jaar">
    <w:name w:val="Jaar"/>
    <w:basedOn w:val="Standaard"/>
    <w:uiPriority w:val="1"/>
    <w:qFormat/>
    <w:rsid w:val="00755B47"/>
    <w:pPr>
      <w:spacing w:line="216" w:lineRule="auto"/>
      <w:jc w:val="right"/>
    </w:pPr>
    <w:rPr>
      <w:rFonts w:asciiTheme="minorHAnsi" w:eastAsiaTheme="minorEastAsia" w:hAnsiTheme="minorHAnsi" w:cstheme="minorBidi"/>
      <w:color w:val="365F91" w:themeColor="accent1" w:themeShade="BF"/>
      <w:sz w:val="100"/>
      <w:szCs w:val="18"/>
      <w:lang w:val="nl-NL" w:eastAsia="ja-JP"/>
    </w:rPr>
  </w:style>
  <w:style w:type="table" w:customStyle="1" w:styleId="Kalendertabel">
    <w:name w:val="Kalendertabel"/>
    <w:basedOn w:val="Standaardtabel"/>
    <w:uiPriority w:val="99"/>
    <w:rsid w:val="00755B47"/>
    <w:pPr>
      <w:widowControl/>
      <w:autoSpaceDE/>
      <w:autoSpaceDN/>
    </w:pPr>
    <w:rPr>
      <w:rFonts w:eastAsiaTheme="minorEastAsia"/>
      <w:color w:val="262626" w:themeColor="text1" w:themeTint="D9"/>
      <w:sz w:val="18"/>
      <w:szCs w:val="18"/>
      <w:lang w:val="nl-NL" w:eastAsia="ja-JP"/>
    </w:rPr>
    <w:tblPr>
      <w:tblCellMar>
        <w:left w:w="0" w:type="dxa"/>
        <w:right w:w="0" w:type="dxa"/>
      </w:tblCellMar>
    </w:tblPr>
  </w:style>
  <w:style w:type="character" w:customStyle="1" w:styleId="Datumteken1">
    <w:name w:val="Datum teken1"/>
    <w:basedOn w:val="Standaardalinea-lettertype"/>
    <w:uiPriority w:val="1"/>
    <w:semiHidden/>
    <w:rsid w:val="00755B47"/>
  </w:style>
  <w:style w:type="character" w:customStyle="1" w:styleId="Teken1voorballontekst">
    <w:name w:val="Teken1 voor ballontekst"/>
    <w:basedOn w:val="Standaardalinea-lettertype"/>
    <w:uiPriority w:val="99"/>
    <w:semiHidden/>
    <w:rsid w:val="00755B47"/>
    <w:rPr>
      <w:rFonts w:ascii="Tahoma" w:hAnsi="Tahoma" w:cs="Tahoma"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755B47"/>
    <w:pPr>
      <w:spacing w:line="216" w:lineRule="auto"/>
    </w:pPr>
    <w:rPr>
      <w:rFonts w:asciiTheme="minorHAnsi" w:eastAsiaTheme="minorEastAsia" w:hAnsiTheme="minorHAnsi" w:cstheme="minorBidi"/>
      <w:color w:val="262626" w:themeColor="text1" w:themeTint="D9"/>
      <w:sz w:val="18"/>
      <w:szCs w:val="18"/>
      <w:lang w:val="nl-NL" w:eastAsia="ja-JP"/>
    </w:rPr>
  </w:style>
  <w:style w:type="character" w:customStyle="1" w:styleId="VoettekstChar">
    <w:name w:val="Voettekst Char"/>
    <w:basedOn w:val="Standaardalinea-lettertype"/>
    <w:link w:val="Voettekst"/>
    <w:uiPriority w:val="99"/>
    <w:rsid w:val="00755B47"/>
    <w:rPr>
      <w:rFonts w:eastAsiaTheme="minorEastAsia"/>
      <w:color w:val="262626" w:themeColor="text1" w:themeTint="D9"/>
      <w:sz w:val="18"/>
      <w:szCs w:val="18"/>
      <w:lang w:val="nl-NL" w:eastAsia="ja-JP"/>
    </w:rPr>
  </w:style>
  <w:style w:type="paragraph" w:customStyle="1" w:styleId="Data">
    <w:name w:val="Data"/>
    <w:basedOn w:val="Standaard"/>
    <w:uiPriority w:val="4"/>
    <w:qFormat/>
    <w:rsid w:val="00755B47"/>
    <w:pPr>
      <w:spacing w:after="40" w:line="216" w:lineRule="auto"/>
      <w:jc w:val="center"/>
    </w:pPr>
    <w:rPr>
      <w:rFonts w:asciiTheme="minorHAnsi" w:eastAsiaTheme="minorEastAsia" w:hAnsiTheme="minorHAnsi"/>
      <w:color w:val="262626" w:themeColor="text1" w:themeTint="D9"/>
      <w:sz w:val="18"/>
      <w:szCs w:val="22"/>
      <w:lang w:val="nl-NL" w:eastAsia="en-US"/>
    </w:rPr>
  </w:style>
  <w:style w:type="paragraph" w:styleId="Datum">
    <w:name w:val="Date"/>
    <w:basedOn w:val="Standaard"/>
    <w:next w:val="Standaard"/>
    <w:link w:val="DatumChar"/>
    <w:uiPriority w:val="1"/>
    <w:semiHidden/>
    <w:unhideWhenUsed/>
    <w:rsid w:val="00755B47"/>
    <w:pPr>
      <w:spacing w:after="20" w:line="216" w:lineRule="auto"/>
    </w:pPr>
    <w:rPr>
      <w:rFonts w:asciiTheme="minorHAnsi" w:eastAsiaTheme="minorEastAsia" w:hAnsiTheme="minorHAnsi" w:cstheme="minorBidi"/>
      <w:color w:val="262626" w:themeColor="text1" w:themeTint="D9"/>
      <w:sz w:val="18"/>
      <w:szCs w:val="18"/>
      <w:lang w:val="nl-NL" w:eastAsia="ja-JP"/>
    </w:rPr>
  </w:style>
  <w:style w:type="character" w:customStyle="1" w:styleId="DatumChar">
    <w:name w:val="Datum Char"/>
    <w:basedOn w:val="Standaardalinea-lettertype"/>
    <w:link w:val="Datum"/>
    <w:uiPriority w:val="1"/>
    <w:semiHidden/>
    <w:rsid w:val="00755B47"/>
    <w:rPr>
      <w:rFonts w:eastAsiaTheme="minorEastAsia"/>
      <w:color w:val="262626" w:themeColor="text1" w:themeTint="D9"/>
      <w:sz w:val="18"/>
      <w:szCs w:val="18"/>
      <w:lang w:val="nl-NL" w:eastAsia="ja-JP"/>
    </w:rPr>
  </w:style>
  <w:style w:type="paragraph" w:customStyle="1" w:styleId="Months">
    <w:name w:val="Months"/>
    <w:basedOn w:val="Datum"/>
    <w:uiPriority w:val="2"/>
    <w:qFormat/>
    <w:rsid w:val="00755B47"/>
    <w:pPr>
      <w:spacing w:after="0"/>
      <w:ind w:left="115"/>
    </w:pPr>
    <w:rPr>
      <w:caps/>
      <w:color w:val="365F91" w:themeColor="accent1" w:themeShade="BF"/>
    </w:rPr>
  </w:style>
  <w:style w:type="paragraph" w:customStyle="1" w:styleId="Days">
    <w:name w:val="Days"/>
    <w:basedOn w:val="Standaard"/>
    <w:uiPriority w:val="3"/>
    <w:qFormat/>
    <w:rsid w:val="00755B47"/>
    <w:pPr>
      <w:spacing w:before="20" w:line="216" w:lineRule="auto"/>
      <w:jc w:val="center"/>
    </w:pPr>
    <w:rPr>
      <w:rFonts w:asciiTheme="majorHAnsi" w:eastAsiaTheme="majorEastAsia" w:hAnsiTheme="majorHAnsi" w:cstheme="majorBidi"/>
      <w:color w:val="365F91" w:themeColor="accent1" w:themeShade="BF"/>
      <w:sz w:val="18"/>
      <w:szCs w:val="18"/>
      <w:lang w:val="nl-NL" w:eastAsia="ja-JP"/>
    </w:rPr>
  </w:style>
  <w:style w:type="paragraph" w:customStyle="1" w:styleId="Dates">
    <w:name w:val="Dates"/>
    <w:basedOn w:val="Standaard"/>
    <w:uiPriority w:val="4"/>
    <w:qFormat/>
    <w:rsid w:val="00755B47"/>
    <w:pPr>
      <w:spacing w:after="40" w:line="216" w:lineRule="auto"/>
      <w:jc w:val="center"/>
    </w:pPr>
    <w:rPr>
      <w:rFonts w:asciiTheme="minorHAnsi" w:eastAsiaTheme="minorEastAsia" w:hAnsiTheme="minorHAnsi"/>
      <w:color w:val="262626" w:themeColor="text1" w:themeTint="D9"/>
      <w:sz w:val="18"/>
      <w:szCs w:val="22"/>
      <w:lang w:val="nl-NL" w:eastAsia="en-US"/>
    </w:rPr>
  </w:style>
  <w:style w:type="table" w:customStyle="1" w:styleId="CalendarTable">
    <w:name w:val="Calendar Table"/>
    <w:basedOn w:val="Standaardtabel"/>
    <w:uiPriority w:val="99"/>
    <w:rsid w:val="00755B47"/>
    <w:pPr>
      <w:widowControl/>
      <w:autoSpaceDE/>
      <w:autoSpaceDN/>
    </w:pPr>
    <w:rPr>
      <w:rFonts w:eastAsiaTheme="minorEastAsia"/>
      <w:color w:val="262626" w:themeColor="text1" w:themeTint="D9"/>
      <w:sz w:val="18"/>
      <w:szCs w:val="18"/>
      <w:lang w:val="nl-NL" w:eastAsia="ja-JP"/>
    </w:rPr>
    <w:tblPr>
      <w:tblCellMar>
        <w:left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755B4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5B4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55B47"/>
    <w:rPr>
      <w:color w:val="800080" w:themeColor="followedHyperlink"/>
      <w:u w:val="single"/>
    </w:rPr>
  </w:style>
  <w:style w:type="paragraph" w:customStyle="1" w:styleId="Year">
    <w:name w:val="Year"/>
    <w:basedOn w:val="Standaard"/>
    <w:next w:val="Standaard"/>
    <w:uiPriority w:val="1"/>
    <w:rsid w:val="00CC52FA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color w:val="1F497D" w:themeColor="text2"/>
      <w:kern w:val="2"/>
      <w:sz w:val="96"/>
      <w:szCs w:val="96"/>
      <w:lang w:val="en-US" w:eastAsia="ja-JP"/>
      <w14:ligatures w14:val="standard"/>
    </w:rPr>
  </w:style>
  <w:style w:type="table" w:customStyle="1" w:styleId="HostTable">
    <w:name w:val="Host Table"/>
    <w:basedOn w:val="Standaardtabel"/>
    <w:uiPriority w:val="99"/>
    <w:rsid w:val="00CC52FA"/>
    <w:pPr>
      <w:widowControl/>
      <w:autoSpaceDE/>
      <w:autoSpaceDN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outlook.office365.com/owa/calendar/StadZottegem1@zottegem.be/booking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16013D-FBC8-5444-8FB1-911A9485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Aman.Chaudhary</dc:creator>
  <cp:lastModifiedBy>Sadia Debboudt</cp:lastModifiedBy>
  <cp:revision>9</cp:revision>
  <cp:lastPrinted>2022-11-21T12:51:00Z</cp:lastPrinted>
  <dcterms:created xsi:type="dcterms:W3CDTF">2023-09-27T07:56:00Z</dcterms:created>
  <dcterms:modified xsi:type="dcterms:W3CDTF">2023-11-29T12:23:00Z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2020-05-20T00:00:00Z</vt:filetime>
  </property>
</Properties>
</file>